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6A51D">
      <w:pPr>
        <w:jc w:val="center"/>
        <w:rPr>
          <w:rFonts w:ascii="仿宋_GB2312" w:eastAsia="仿宋_GB2312"/>
          <w:b/>
          <w:color w:val="FF0000"/>
          <w:sz w:val="86"/>
          <w:szCs w:val="84"/>
        </w:rPr>
      </w:pPr>
      <w:r>
        <w:rPr>
          <w:rFonts w:hint="eastAsia" w:ascii="仿宋_GB2312" w:eastAsia="仿宋_GB2312"/>
          <w:b/>
          <w:color w:val="FF0000"/>
          <w:sz w:val="86"/>
          <w:szCs w:val="84"/>
        </w:rPr>
        <w:t>南昌航空大学教务处</w:t>
      </w:r>
    </w:p>
    <w:p w14:paraId="52584346">
      <w:pPr>
        <w:rPr>
          <w:rFonts w:ascii="Verdana" w:hAnsi="Verdana" w:cs="Arial"/>
          <w:b/>
          <w:bCs/>
          <w:color w:val="323616"/>
          <w:kern w:val="0"/>
          <w:sz w:val="36"/>
          <w:szCs w:val="36"/>
        </w:rPr>
      </w:pPr>
      <w:r>
        <w:rPr>
          <w:rFonts w:hint="eastAsia" w:ascii="仿宋_GB2312" w:eastAsia="仿宋_GB2312"/>
          <w:color w:val="FF0000"/>
          <w:sz w:val="28"/>
          <w:szCs w:val="28"/>
          <w:u w:val="thick"/>
        </w:rPr>
        <w:t xml:space="preserve">                               　　　　          　　　　　　　</w:t>
      </w:r>
    </w:p>
    <w:p w14:paraId="3C3C9B5E">
      <w:pPr>
        <w:ind w:firstLine="361" w:firstLineChars="100"/>
        <w:jc w:val="center"/>
        <w:rPr>
          <w:rFonts w:ascii="Verdana" w:hAnsi="Verdana" w:cs="Arial"/>
          <w:b/>
          <w:bCs/>
          <w:color w:val="323616"/>
          <w:kern w:val="0"/>
          <w:sz w:val="36"/>
          <w:szCs w:val="36"/>
        </w:rPr>
      </w:pPr>
      <w:r>
        <w:rPr>
          <w:rFonts w:ascii="Verdana" w:hAnsi="Verdana" w:cs="Arial"/>
          <w:b/>
          <w:bCs/>
          <w:color w:val="323616"/>
          <w:kern w:val="0"/>
          <w:sz w:val="36"/>
          <w:szCs w:val="36"/>
        </w:rPr>
        <w:t>关于</w:t>
      </w:r>
      <w:r>
        <w:rPr>
          <w:rFonts w:hint="eastAsia" w:ascii="Verdana" w:hAnsi="Verdana" w:cs="Arial"/>
          <w:b/>
          <w:bCs/>
          <w:color w:val="323616"/>
          <w:kern w:val="0"/>
          <w:sz w:val="36"/>
          <w:szCs w:val="36"/>
          <w:lang w:eastAsia="zh-CN"/>
        </w:rPr>
        <w:t>202</w:t>
      </w:r>
      <w:r>
        <w:rPr>
          <w:rFonts w:hint="eastAsia" w:ascii="Verdana" w:hAnsi="Verdana" w:cs="Arial"/>
          <w:b/>
          <w:bCs/>
          <w:color w:val="323616"/>
          <w:kern w:val="0"/>
          <w:sz w:val="36"/>
          <w:szCs w:val="36"/>
          <w:lang w:val="en-US" w:eastAsia="zh-CN"/>
        </w:rPr>
        <w:t>4</w:t>
      </w:r>
      <w:r>
        <w:rPr>
          <w:rFonts w:hint="eastAsia" w:ascii="Verdana" w:hAnsi="Verdana" w:cs="Arial"/>
          <w:b/>
          <w:bCs/>
          <w:color w:val="323616"/>
          <w:kern w:val="0"/>
          <w:sz w:val="36"/>
          <w:szCs w:val="36"/>
          <w:lang w:eastAsia="zh-CN"/>
        </w:rPr>
        <w:t>-202</w:t>
      </w:r>
      <w:r>
        <w:rPr>
          <w:rFonts w:hint="eastAsia" w:ascii="Verdana" w:hAnsi="Verdana" w:cs="Arial"/>
          <w:b/>
          <w:bCs/>
          <w:color w:val="323616"/>
          <w:kern w:val="0"/>
          <w:sz w:val="36"/>
          <w:szCs w:val="36"/>
          <w:lang w:val="en-US" w:eastAsia="zh-CN"/>
        </w:rPr>
        <w:t>5</w:t>
      </w:r>
      <w:r>
        <w:rPr>
          <w:rFonts w:ascii="Verdana" w:hAnsi="Verdana" w:cs="Arial"/>
          <w:b/>
          <w:bCs/>
          <w:color w:val="323616"/>
          <w:kern w:val="0"/>
          <w:sz w:val="36"/>
          <w:szCs w:val="36"/>
        </w:rPr>
        <w:t>学年度学生</w:t>
      </w:r>
    </w:p>
    <w:p w14:paraId="5900B21E">
      <w:pPr>
        <w:ind w:firstLine="361" w:firstLineChars="100"/>
        <w:jc w:val="center"/>
      </w:pPr>
      <w:r>
        <w:rPr>
          <w:rFonts w:ascii="Verdana" w:hAnsi="Verdana" w:cs="Arial"/>
          <w:b/>
          <w:bCs/>
          <w:color w:val="323616"/>
          <w:kern w:val="0"/>
          <w:sz w:val="36"/>
          <w:szCs w:val="36"/>
        </w:rPr>
        <w:t>教材费结算的通知</w:t>
      </w:r>
    </w:p>
    <w:p w14:paraId="4D3E5547"/>
    <w:p w14:paraId="797BC7AE">
      <w:pPr>
        <w:widowControl/>
        <w:spacing w:line="5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各班同学：</w:t>
      </w:r>
    </w:p>
    <w:p w14:paraId="4C0D78EF">
      <w:pPr>
        <w:widowControl/>
        <w:spacing w:line="500" w:lineRule="exact"/>
        <w:ind w:firstLine="554" w:firstLineChars="231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  <w:lang w:eastAsia="zh-CN"/>
        </w:rPr>
        <w:t>202</w:t>
      </w:r>
      <w:r>
        <w:rPr>
          <w:rFonts w:hint="eastAsia" w:cs="宋体"/>
          <w:kern w:val="0"/>
          <w:sz w:val="24"/>
          <w:lang w:val="en-US" w:eastAsia="zh-CN"/>
        </w:rPr>
        <w:t>4</w:t>
      </w:r>
      <w:r>
        <w:rPr>
          <w:rFonts w:hint="eastAsia" w:cs="宋体"/>
          <w:kern w:val="0"/>
          <w:sz w:val="24"/>
          <w:lang w:eastAsia="zh-CN"/>
        </w:rPr>
        <w:t>-202</w:t>
      </w:r>
      <w:r>
        <w:rPr>
          <w:rFonts w:hint="eastAsia" w:cs="宋体"/>
          <w:kern w:val="0"/>
          <w:sz w:val="24"/>
          <w:lang w:val="en-US" w:eastAsia="zh-CN"/>
        </w:rPr>
        <w:t>5</w:t>
      </w:r>
      <w:r>
        <w:rPr>
          <w:rFonts w:hint="eastAsia" w:cs="宋体"/>
          <w:kern w:val="0"/>
          <w:sz w:val="24"/>
        </w:rPr>
        <w:t>学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cs="宋体"/>
          <w:kern w:val="0"/>
          <w:sz w:val="24"/>
        </w:rPr>
        <w:t>度教材费已核算结束，校计财处将与学生个人结算教材款。现将有关事项通知如下：</w:t>
      </w:r>
    </w:p>
    <w:p w14:paraId="17E120E4">
      <w:pPr>
        <w:widowControl/>
        <w:spacing w:line="500" w:lineRule="exact"/>
        <w:ind w:firstLine="554" w:firstLineChars="231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一、教材费查询</w:t>
      </w:r>
    </w:p>
    <w:p w14:paraId="25F81A83">
      <w:pPr>
        <w:widowControl/>
        <w:spacing w:line="500" w:lineRule="exact"/>
        <w:ind w:firstLine="554" w:firstLineChars="231"/>
        <w:jc w:val="left"/>
        <w:rPr>
          <w:rFonts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1. </w:t>
      </w:r>
      <w:r>
        <w:rPr>
          <w:rFonts w:hint="eastAsia" w:cs="宋体"/>
          <w:kern w:val="0"/>
          <w:sz w:val="24"/>
        </w:rPr>
        <w:t>进入</w:t>
      </w:r>
      <w:r>
        <w:rPr>
          <w:rFonts w:ascii="宋体" w:hAnsi="宋体" w:cs="宋体"/>
          <w:kern w:val="0"/>
          <w:sz w:val="24"/>
        </w:rPr>
        <w:t>http://jwc-publish.jwc.nchu.edu.cn/Logon.do?method=logon</w:t>
      </w:r>
      <w:r>
        <w:rPr>
          <w:rFonts w:hint="eastAsia" w:cs="宋体"/>
          <w:kern w:val="0"/>
          <w:sz w:val="24"/>
        </w:rPr>
        <w:t>（或南昌航空大学教务处网站），选择统一身份认证登录，凭自己的学号和密码登录。登录后进入培养方案---教材管理---教材帐目信息中查询，即可查询到学生本人的教材领用情况（</w:t>
      </w:r>
      <w:r>
        <w:rPr>
          <w:rFonts w:hint="eastAsia" w:cs="宋体"/>
          <w:kern w:val="0"/>
          <w:sz w:val="24"/>
          <w:lang w:eastAsia="zh-CN"/>
        </w:rPr>
        <w:t>202</w:t>
      </w:r>
      <w:r>
        <w:rPr>
          <w:rFonts w:hint="eastAsia" w:cs="宋体"/>
          <w:kern w:val="0"/>
          <w:sz w:val="24"/>
          <w:lang w:val="en-US" w:eastAsia="zh-CN"/>
        </w:rPr>
        <w:t>4</w:t>
      </w:r>
      <w:r>
        <w:rPr>
          <w:rFonts w:hint="eastAsia" w:cs="宋体"/>
          <w:kern w:val="0"/>
          <w:sz w:val="24"/>
          <w:lang w:eastAsia="zh-CN"/>
        </w:rPr>
        <w:t>-202</w:t>
      </w:r>
      <w:r>
        <w:rPr>
          <w:rFonts w:hint="eastAsia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-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cs="宋体"/>
          <w:kern w:val="0"/>
          <w:sz w:val="24"/>
        </w:rPr>
        <w:t>、</w:t>
      </w:r>
      <w:r>
        <w:rPr>
          <w:rFonts w:hint="eastAsia" w:cs="宋体"/>
          <w:kern w:val="0"/>
          <w:sz w:val="24"/>
          <w:lang w:eastAsia="zh-CN"/>
        </w:rPr>
        <w:t>202</w:t>
      </w:r>
      <w:r>
        <w:rPr>
          <w:rFonts w:hint="eastAsia" w:cs="宋体"/>
          <w:kern w:val="0"/>
          <w:sz w:val="24"/>
          <w:lang w:val="en-US" w:eastAsia="zh-CN"/>
        </w:rPr>
        <w:t>4</w:t>
      </w:r>
      <w:r>
        <w:rPr>
          <w:rFonts w:hint="eastAsia" w:cs="宋体"/>
          <w:kern w:val="0"/>
          <w:sz w:val="24"/>
          <w:lang w:eastAsia="zh-CN"/>
        </w:rPr>
        <w:t>-202</w:t>
      </w:r>
      <w:r>
        <w:rPr>
          <w:rFonts w:hint="eastAsia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-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cs="宋体"/>
          <w:kern w:val="0"/>
          <w:sz w:val="24"/>
        </w:rPr>
        <w:t>分别为</w:t>
      </w:r>
      <w:r>
        <w:rPr>
          <w:rFonts w:hint="eastAsia" w:cs="宋体"/>
          <w:kern w:val="0"/>
          <w:sz w:val="24"/>
          <w:lang w:eastAsia="zh-CN"/>
        </w:rPr>
        <w:t>202</w:t>
      </w:r>
      <w:r>
        <w:rPr>
          <w:rFonts w:hint="eastAsia" w:cs="宋体"/>
          <w:kern w:val="0"/>
          <w:sz w:val="24"/>
          <w:lang w:val="en-US" w:eastAsia="zh-CN"/>
        </w:rPr>
        <w:t>4</w:t>
      </w:r>
      <w:r>
        <w:rPr>
          <w:rFonts w:hint="eastAsia" w:cs="宋体"/>
          <w:kern w:val="0"/>
          <w:sz w:val="24"/>
          <w:lang w:eastAsia="zh-CN"/>
        </w:rPr>
        <w:t>-202</w:t>
      </w:r>
      <w:r>
        <w:rPr>
          <w:rFonts w:hint="eastAsia" w:cs="宋体"/>
          <w:kern w:val="0"/>
          <w:sz w:val="24"/>
          <w:lang w:val="en-US" w:eastAsia="zh-CN"/>
        </w:rPr>
        <w:t>5</w:t>
      </w:r>
      <w:r>
        <w:rPr>
          <w:rFonts w:hint="eastAsia" w:cs="宋体"/>
          <w:kern w:val="0"/>
          <w:sz w:val="24"/>
        </w:rPr>
        <w:t>学年度第一、第二学期）及相应费用。</w:t>
      </w:r>
    </w:p>
    <w:p w14:paraId="7EA88ABB">
      <w:pPr>
        <w:widowControl/>
        <w:spacing w:line="500" w:lineRule="exact"/>
        <w:ind w:firstLine="554" w:firstLineChars="23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2. </w:t>
      </w:r>
      <w:r>
        <w:rPr>
          <w:rFonts w:hint="eastAsia" w:cs="宋体"/>
          <w:kern w:val="0"/>
          <w:sz w:val="24"/>
        </w:rPr>
        <w:t>如对自己所领用教材种类、金额等有疑问，可由班长统计，在</w:t>
      </w: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cs="宋体"/>
          <w:kern w:val="0"/>
          <w:sz w:val="24"/>
        </w:rPr>
        <w:t>日前到</w:t>
      </w:r>
      <w:r>
        <w:rPr>
          <w:rFonts w:hint="eastAsia" w:cs="宋体"/>
          <w:kern w:val="0"/>
          <w:sz w:val="24"/>
          <w:lang w:val="en-US" w:eastAsia="zh-CN"/>
        </w:rPr>
        <w:t>B120室核对查</w:t>
      </w:r>
      <w:r>
        <w:rPr>
          <w:rFonts w:hint="eastAsia" w:cs="宋体"/>
          <w:kern w:val="0"/>
          <w:sz w:val="24"/>
        </w:rPr>
        <w:t>询。</w:t>
      </w:r>
    </w:p>
    <w:p w14:paraId="43A2D032">
      <w:pPr>
        <w:widowControl/>
        <w:spacing w:line="500" w:lineRule="exact"/>
        <w:ind w:firstLine="554" w:firstLineChars="231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二、教材费结算</w:t>
      </w:r>
    </w:p>
    <w:p w14:paraId="7170D22A">
      <w:pPr>
        <w:widowControl/>
        <w:spacing w:line="500" w:lineRule="exact"/>
        <w:ind w:firstLine="554" w:firstLineChars="231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  <w:lang w:val="en-US" w:eastAsia="zh-CN"/>
        </w:rPr>
        <w:t>对于</w:t>
      </w:r>
      <w:r>
        <w:rPr>
          <w:rFonts w:hint="eastAsia" w:cs="宋体"/>
          <w:kern w:val="0"/>
          <w:sz w:val="24"/>
        </w:rPr>
        <w:t>20</w:t>
      </w:r>
      <w:r>
        <w:rPr>
          <w:rFonts w:hint="eastAsia" w:cs="宋体"/>
          <w:kern w:val="0"/>
          <w:sz w:val="24"/>
          <w:lang w:val="en-US" w:eastAsia="zh-CN"/>
        </w:rPr>
        <w:t>21</w:t>
      </w:r>
      <w:r>
        <w:rPr>
          <w:rFonts w:hint="eastAsia" w:cs="宋体"/>
          <w:kern w:val="0"/>
          <w:sz w:val="24"/>
        </w:rPr>
        <w:t>级毕业班学生，校计财处将于</w:t>
      </w:r>
      <w:r>
        <w:rPr>
          <w:rFonts w:hint="eastAsia" w:ascii="宋体" w:hAnsi="宋体" w:cs="宋体"/>
          <w:kern w:val="0"/>
          <w:sz w:val="24"/>
        </w:rPr>
        <w:t>学生毕业离校前</w:t>
      </w:r>
      <w:r>
        <w:rPr>
          <w:rFonts w:hint="eastAsia" w:cs="宋体"/>
          <w:kern w:val="0"/>
          <w:sz w:val="24"/>
        </w:rPr>
        <w:t>统一将教材结余款退至学生</w:t>
      </w:r>
      <w:r>
        <w:rPr>
          <w:rFonts w:hint="eastAsia" w:cs="宋体"/>
          <w:kern w:val="0"/>
          <w:sz w:val="24"/>
          <w:lang w:val="en-US" w:eastAsia="zh-CN"/>
        </w:rPr>
        <w:t>社保</w:t>
      </w:r>
      <w:r>
        <w:rPr>
          <w:rFonts w:hint="eastAsia" w:cs="宋体"/>
          <w:kern w:val="0"/>
          <w:sz w:val="24"/>
        </w:rPr>
        <w:t>卡上（如卡号有变动，请及时联系财务处C221室</w:t>
      </w:r>
      <w:r>
        <w:rPr>
          <w:rFonts w:hint="eastAsia" w:cs="宋体"/>
          <w:kern w:val="0"/>
          <w:sz w:val="24"/>
          <w:lang w:val="en-US" w:eastAsia="zh-CN"/>
        </w:rPr>
        <w:t>辛</w:t>
      </w:r>
      <w:r>
        <w:rPr>
          <w:rFonts w:hint="eastAsia" w:cs="宋体"/>
          <w:kern w:val="0"/>
          <w:sz w:val="24"/>
        </w:rPr>
        <w:t>老师），学生没收到教材费之前请不要注销</w:t>
      </w:r>
      <w:r>
        <w:rPr>
          <w:rFonts w:hint="eastAsia" w:cs="宋体"/>
          <w:kern w:val="0"/>
          <w:sz w:val="24"/>
          <w:lang w:val="en-US" w:eastAsia="zh-CN"/>
        </w:rPr>
        <w:t>社保卡</w:t>
      </w:r>
      <w:r>
        <w:rPr>
          <w:rFonts w:hint="eastAsia" w:cs="宋体"/>
          <w:kern w:val="0"/>
          <w:sz w:val="24"/>
        </w:rPr>
        <w:t>号。如果有学生没有收到教材费退费的请到财务处C221室咨询。</w:t>
      </w:r>
    </w:p>
    <w:p w14:paraId="3EABC562"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color w:val="323616"/>
          <w:kern w:val="0"/>
          <w:sz w:val="24"/>
        </w:rPr>
      </w:pPr>
      <w:r>
        <w:rPr>
          <w:rFonts w:hint="eastAsia" w:cs="宋体"/>
          <w:kern w:val="0"/>
          <w:sz w:val="24"/>
        </w:rPr>
        <w:t>对于</w:t>
      </w: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22</w:t>
      </w:r>
      <w:r>
        <w:rPr>
          <w:rFonts w:ascii="宋体" w:hAnsi="宋体" w:cs="宋体"/>
          <w:kern w:val="0"/>
          <w:sz w:val="24"/>
        </w:rPr>
        <w:t>-20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cs="宋体"/>
          <w:kern w:val="0"/>
          <w:sz w:val="24"/>
        </w:rPr>
        <w:t>级非毕业班学生，校计财处将直接根据学生所领取教材的总费用进行扣款。按照多退少补的原则，如本学年度教材费有结余，计财处将会</w:t>
      </w:r>
      <w:r>
        <w:rPr>
          <w:rFonts w:hint="eastAsia" w:cs="宋体"/>
          <w:kern w:val="0"/>
          <w:sz w:val="24"/>
          <w:lang w:val="en-US" w:eastAsia="zh-CN"/>
        </w:rPr>
        <w:t>在六月中旬左右</w:t>
      </w:r>
      <w:r>
        <w:rPr>
          <w:rFonts w:hint="eastAsia" w:cs="宋体"/>
          <w:kern w:val="0"/>
          <w:sz w:val="24"/>
        </w:rPr>
        <w:t>退还到学生</w:t>
      </w:r>
      <w:r>
        <w:rPr>
          <w:rFonts w:hint="eastAsia" w:cs="宋体"/>
          <w:kern w:val="0"/>
          <w:sz w:val="24"/>
          <w:lang w:val="en-US" w:eastAsia="zh-CN"/>
        </w:rPr>
        <w:t>社保</w:t>
      </w:r>
      <w:r>
        <w:rPr>
          <w:rFonts w:hint="eastAsia" w:cs="宋体"/>
          <w:kern w:val="0"/>
          <w:sz w:val="24"/>
        </w:rPr>
        <w:t>卡帐号，如果教材费不足，请及时补交教材费，同学们届时请注意查看。</w:t>
      </w:r>
      <w:bookmarkStart w:id="0" w:name="_GoBack"/>
      <w:bookmarkEnd w:id="0"/>
    </w:p>
    <w:p w14:paraId="4F9CCF7D">
      <w:pPr>
        <w:widowControl/>
        <w:spacing w:line="500" w:lineRule="exact"/>
        <w:ind w:firstLine="5714" w:firstLineChars="2381"/>
        <w:jc w:val="left"/>
        <w:rPr>
          <w:rFonts w:ascii="宋体" w:hAnsi="宋体" w:cs="宋体"/>
          <w:color w:val="323616"/>
          <w:kern w:val="0"/>
          <w:sz w:val="24"/>
        </w:rPr>
      </w:pPr>
      <w:r>
        <w:rPr>
          <w:rFonts w:hint="eastAsia" w:ascii="宋体" w:hAnsi="宋体" w:cs="宋体"/>
          <w:color w:val="323616"/>
          <w:kern w:val="0"/>
          <w:sz w:val="24"/>
        </w:rPr>
        <w:t>南昌航空大学教务处</w:t>
      </w:r>
    </w:p>
    <w:p w14:paraId="41FB25B8">
      <w:pPr>
        <w:widowControl/>
        <w:spacing w:line="500" w:lineRule="exact"/>
        <w:ind w:firstLine="554" w:firstLineChars="231"/>
        <w:jc w:val="left"/>
        <w:rPr>
          <w:rFonts w:ascii="宋体" w:hAnsi="宋体" w:cs="宋体"/>
          <w:color w:val="323616"/>
          <w:kern w:val="0"/>
          <w:sz w:val="24"/>
        </w:rPr>
      </w:pPr>
      <w:r>
        <w:rPr>
          <w:rFonts w:hint="eastAsia" w:ascii="宋体" w:hAnsi="宋体" w:cs="宋体"/>
          <w:color w:val="323616"/>
          <w:kern w:val="0"/>
          <w:sz w:val="24"/>
        </w:rPr>
        <w:t xml:space="preserve">                                             </w:t>
      </w:r>
      <w:r>
        <w:rPr>
          <w:rFonts w:ascii="宋体" w:hAnsi="宋体" w:cs="宋体"/>
          <w:color w:val="323616"/>
          <w:kern w:val="0"/>
          <w:sz w:val="24"/>
        </w:rPr>
        <w:t>20</w:t>
      </w:r>
      <w:r>
        <w:rPr>
          <w:rFonts w:hint="eastAsia" w:ascii="宋体" w:hAnsi="宋体" w:cs="宋体"/>
          <w:color w:val="323616"/>
          <w:kern w:val="0"/>
          <w:sz w:val="24"/>
          <w:lang w:val="en-US" w:eastAsia="zh-CN"/>
        </w:rPr>
        <w:t>25</w:t>
      </w:r>
      <w:r>
        <w:rPr>
          <w:rFonts w:ascii="宋体" w:hAnsi="宋体" w:cs="宋体"/>
          <w:color w:val="323616"/>
          <w:kern w:val="0"/>
          <w:sz w:val="24"/>
        </w:rPr>
        <w:t>年</w:t>
      </w:r>
      <w:r>
        <w:rPr>
          <w:rFonts w:hint="eastAsia" w:ascii="宋体" w:hAnsi="宋体" w:cs="宋体"/>
          <w:color w:val="323616"/>
          <w:kern w:val="0"/>
          <w:sz w:val="24"/>
        </w:rPr>
        <w:t>4</w:t>
      </w:r>
      <w:r>
        <w:rPr>
          <w:rFonts w:ascii="宋体" w:hAnsi="宋体" w:cs="宋体"/>
          <w:color w:val="323616"/>
          <w:kern w:val="0"/>
          <w:sz w:val="24"/>
        </w:rPr>
        <w:t>月</w:t>
      </w:r>
      <w:r>
        <w:rPr>
          <w:rFonts w:hint="eastAsia" w:ascii="宋体" w:hAnsi="宋体" w:cs="宋体"/>
          <w:color w:val="323616"/>
          <w:kern w:val="0"/>
          <w:sz w:val="24"/>
          <w:lang w:val="en-US" w:eastAsia="zh-CN"/>
        </w:rPr>
        <w:t>23</w:t>
      </w:r>
      <w:r>
        <w:rPr>
          <w:rFonts w:ascii="宋体" w:hAnsi="宋体" w:cs="宋体"/>
          <w:color w:val="323616"/>
          <w:kern w:val="0"/>
          <w:sz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418" w:bottom="737" w:left="155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36FE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46A7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CA71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C15A6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1C8D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E764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0ZDgyMzQ5ZGE4Yzc3NGNjMjVhOTUyNjk3Y2U1NjYifQ=="/>
  </w:docVars>
  <w:rsids>
    <w:rsidRoot w:val="00C904AF"/>
    <w:rsid w:val="000223C9"/>
    <w:rsid w:val="000864BC"/>
    <w:rsid w:val="000B7895"/>
    <w:rsid w:val="000C6CA7"/>
    <w:rsid w:val="00102847"/>
    <w:rsid w:val="001072E6"/>
    <w:rsid w:val="001669C2"/>
    <w:rsid w:val="001B6489"/>
    <w:rsid w:val="001D05C7"/>
    <w:rsid w:val="001D0BC6"/>
    <w:rsid w:val="001F24D6"/>
    <w:rsid w:val="00200EF5"/>
    <w:rsid w:val="002030F6"/>
    <w:rsid w:val="002076D5"/>
    <w:rsid w:val="00217E78"/>
    <w:rsid w:val="00253B1D"/>
    <w:rsid w:val="00290256"/>
    <w:rsid w:val="00297EED"/>
    <w:rsid w:val="002C5AF8"/>
    <w:rsid w:val="002E762F"/>
    <w:rsid w:val="00315B14"/>
    <w:rsid w:val="003604CE"/>
    <w:rsid w:val="00390F3F"/>
    <w:rsid w:val="003D33DA"/>
    <w:rsid w:val="003D38BC"/>
    <w:rsid w:val="003E17AB"/>
    <w:rsid w:val="003F65AB"/>
    <w:rsid w:val="00406626"/>
    <w:rsid w:val="00464899"/>
    <w:rsid w:val="00482855"/>
    <w:rsid w:val="00484AAB"/>
    <w:rsid w:val="004B0DE0"/>
    <w:rsid w:val="004D443B"/>
    <w:rsid w:val="00525A5C"/>
    <w:rsid w:val="0054641C"/>
    <w:rsid w:val="00570763"/>
    <w:rsid w:val="00585A98"/>
    <w:rsid w:val="005A73C2"/>
    <w:rsid w:val="00614CFA"/>
    <w:rsid w:val="006571F2"/>
    <w:rsid w:val="00671CCE"/>
    <w:rsid w:val="00675A24"/>
    <w:rsid w:val="006D4419"/>
    <w:rsid w:val="006E7CE8"/>
    <w:rsid w:val="006F0C2F"/>
    <w:rsid w:val="007126FA"/>
    <w:rsid w:val="00715D8B"/>
    <w:rsid w:val="00716560"/>
    <w:rsid w:val="007663A7"/>
    <w:rsid w:val="0079212A"/>
    <w:rsid w:val="007A6C6E"/>
    <w:rsid w:val="007E0C7C"/>
    <w:rsid w:val="007E6223"/>
    <w:rsid w:val="007F513B"/>
    <w:rsid w:val="0080111E"/>
    <w:rsid w:val="0081558A"/>
    <w:rsid w:val="00826CD4"/>
    <w:rsid w:val="00830A32"/>
    <w:rsid w:val="008912FF"/>
    <w:rsid w:val="0098629F"/>
    <w:rsid w:val="009B0848"/>
    <w:rsid w:val="009C386F"/>
    <w:rsid w:val="009F3B6A"/>
    <w:rsid w:val="00A26109"/>
    <w:rsid w:val="00A928CC"/>
    <w:rsid w:val="00AD650F"/>
    <w:rsid w:val="00AF2ED7"/>
    <w:rsid w:val="00AF37C2"/>
    <w:rsid w:val="00AF3A7C"/>
    <w:rsid w:val="00B279E5"/>
    <w:rsid w:val="00B4452D"/>
    <w:rsid w:val="00B554C5"/>
    <w:rsid w:val="00B7580D"/>
    <w:rsid w:val="00B870C2"/>
    <w:rsid w:val="00B87E85"/>
    <w:rsid w:val="00BE477A"/>
    <w:rsid w:val="00C16616"/>
    <w:rsid w:val="00C20AA5"/>
    <w:rsid w:val="00C644E9"/>
    <w:rsid w:val="00C77564"/>
    <w:rsid w:val="00C83031"/>
    <w:rsid w:val="00C832DD"/>
    <w:rsid w:val="00C84EAA"/>
    <w:rsid w:val="00C87C9C"/>
    <w:rsid w:val="00C904AF"/>
    <w:rsid w:val="00C95C3D"/>
    <w:rsid w:val="00CC65C9"/>
    <w:rsid w:val="00CD5E69"/>
    <w:rsid w:val="00CF5414"/>
    <w:rsid w:val="00D019A4"/>
    <w:rsid w:val="00D07F46"/>
    <w:rsid w:val="00D156C7"/>
    <w:rsid w:val="00D27060"/>
    <w:rsid w:val="00D53081"/>
    <w:rsid w:val="00DB297E"/>
    <w:rsid w:val="00E54E87"/>
    <w:rsid w:val="00E62128"/>
    <w:rsid w:val="00E62A7D"/>
    <w:rsid w:val="00E93AE5"/>
    <w:rsid w:val="00EF059C"/>
    <w:rsid w:val="00F0509F"/>
    <w:rsid w:val="00F46DE8"/>
    <w:rsid w:val="00FD337B"/>
    <w:rsid w:val="00FF648E"/>
    <w:rsid w:val="031E451D"/>
    <w:rsid w:val="0B293A5F"/>
    <w:rsid w:val="0C9F66CF"/>
    <w:rsid w:val="11431ACC"/>
    <w:rsid w:val="19F43C67"/>
    <w:rsid w:val="1CDA105D"/>
    <w:rsid w:val="20EA2A65"/>
    <w:rsid w:val="24885842"/>
    <w:rsid w:val="28CB3C36"/>
    <w:rsid w:val="2ACD704F"/>
    <w:rsid w:val="33F63C6E"/>
    <w:rsid w:val="3AA466AE"/>
    <w:rsid w:val="3B5F50F7"/>
    <w:rsid w:val="40B3559D"/>
    <w:rsid w:val="411A4914"/>
    <w:rsid w:val="43AE5686"/>
    <w:rsid w:val="44CB1E47"/>
    <w:rsid w:val="57AF2479"/>
    <w:rsid w:val="5D570F1C"/>
    <w:rsid w:val="5FD27396"/>
    <w:rsid w:val="6393508F"/>
    <w:rsid w:val="63E019C2"/>
    <w:rsid w:val="6C4F011B"/>
    <w:rsid w:val="768A40CF"/>
    <w:rsid w:val="7B1B41F8"/>
    <w:rsid w:val="7C15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1</Pages>
  <Words>508</Words>
  <Characters>654</Characters>
  <Lines>5</Lines>
  <Paragraphs>1</Paragraphs>
  <TotalTime>42</TotalTime>
  <ScaleCrop>false</ScaleCrop>
  <LinksUpToDate>false</LinksUpToDate>
  <CharactersWithSpaces>795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2022-04-28T02:37:00Z</dcterms:created>
  <dc:creator>微软用户</dc:creator>
  <cp:lastModifiedBy>阿紫</cp:lastModifiedBy>
  <cp:lastPrinted>2016-04-21T06:50:00Z</cp:lastPrinted>
  <dcterms:modified xsi:type="dcterms:W3CDTF">2025-04-23T02:41:47Z</dcterms:modified>
  <dc:title>关于2015—2016学年度学生教材费结算的通知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B10E2DA3FBFF46349610F1BC06B9BDAC_12</vt:lpwstr>
  </property>
  <property fmtid="{D5CDD505-2E9C-101B-9397-08002B2CF9AE}" pid="4" name="KSOTemplateDocerSaveRecord">
    <vt:lpwstr>eyJoZGlkIjoiOGE0ZDgyMzQ5ZGE4Yzc3NGNjMjVhOTUyNjk3Y2U1NjYiLCJ1c2VySWQiOiIxMTUzMzg1MzA3In0=</vt:lpwstr>
  </property>
</Properties>
</file>