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388" w:rsidRDefault="005A7388" w:rsidP="005A7388">
      <w:pPr>
        <w:jc w:val="left"/>
        <w:rPr>
          <w:rFonts w:hint="eastAsia"/>
        </w:rPr>
      </w:pPr>
      <w:r>
        <w:rPr>
          <w:rFonts w:hint="eastAsia"/>
          <w:b/>
          <w:sz w:val="23"/>
        </w:rPr>
        <w:t>一、</w:t>
      </w:r>
      <w:proofErr w:type="gramStart"/>
      <w:r w:rsidR="00F84182" w:rsidRPr="005A7388">
        <w:rPr>
          <w:rFonts w:hint="eastAsia"/>
          <w:b/>
          <w:sz w:val="23"/>
        </w:rPr>
        <w:t>合拆班</w:t>
      </w:r>
      <w:proofErr w:type="gramEnd"/>
      <w:r w:rsidR="00F84182" w:rsidRPr="005A7388">
        <w:rPr>
          <w:rFonts w:hint="eastAsia"/>
          <w:b/>
          <w:sz w:val="23"/>
        </w:rPr>
        <w:t>操作</w:t>
      </w:r>
    </w:p>
    <w:p w:rsidR="00F84182" w:rsidRDefault="00F84182" w:rsidP="00F84182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登录系统后，点击【教务运行】</w:t>
      </w:r>
      <w:r>
        <w:rPr>
          <w:rFonts w:hint="eastAsia"/>
        </w:rPr>
        <w:t>-</w:t>
      </w:r>
      <w:r>
        <w:rPr>
          <w:rFonts w:hint="eastAsia"/>
        </w:rPr>
        <w:t>【开课安排管理】</w:t>
      </w:r>
      <w:r>
        <w:rPr>
          <w:rFonts w:hint="eastAsia"/>
        </w:rPr>
        <w:t>-</w:t>
      </w:r>
      <w:r>
        <w:rPr>
          <w:rFonts w:hint="eastAsia"/>
        </w:rPr>
        <w:t>【教学安排管理】进入页面，开课单位选择学院</w:t>
      </w:r>
      <w:r>
        <w:rPr>
          <w:rFonts w:hint="eastAsia"/>
        </w:rPr>
        <w:t>，点击操作栏“</w:t>
      </w:r>
      <w:r>
        <w:t>…</w:t>
      </w:r>
      <w:r>
        <w:rPr>
          <w:rFonts w:hint="eastAsia"/>
        </w:rPr>
        <w:t>”</w:t>
      </w:r>
      <w:r>
        <w:rPr>
          <w:rFonts w:hint="eastAsia"/>
        </w:rPr>
        <w:t>,</w:t>
      </w:r>
      <w:r>
        <w:rPr>
          <w:rFonts w:hint="eastAsia"/>
        </w:rPr>
        <w:t>在展开菜单项中选择“合拆班”按钮</w:t>
      </w:r>
      <w:r>
        <w:rPr>
          <w:rFonts w:hint="eastAsia"/>
        </w:rPr>
        <w:t>。</w:t>
      </w:r>
    </w:p>
    <w:p w:rsidR="00F84182" w:rsidRPr="00F84182" w:rsidRDefault="00F84182">
      <w:pPr>
        <w:rPr>
          <w:rFonts w:hint="eastAsia"/>
        </w:rPr>
      </w:pPr>
      <w:r>
        <w:rPr>
          <w:noProof/>
        </w:rPr>
        <w:drawing>
          <wp:inline distT="0" distB="0" distL="0" distR="0" wp14:anchorId="67DB6380" wp14:editId="647DC571">
            <wp:extent cx="5274310" cy="2416171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182" w:rsidRDefault="00F84182">
      <w:pPr>
        <w:rPr>
          <w:rFonts w:hint="eastAsia"/>
        </w:rPr>
      </w:pPr>
      <w:r>
        <w:rPr>
          <w:noProof/>
        </w:rPr>
        <w:drawing>
          <wp:inline distT="0" distB="0" distL="0" distR="0" wp14:anchorId="0E1C1E5A" wp14:editId="0F4983A7">
            <wp:extent cx="5274310" cy="242044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182" w:rsidRDefault="00F84182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、勾选需要合班的班级名称，点击“选入班级”</w:t>
      </w:r>
      <w:r w:rsidR="003E1200">
        <w:rPr>
          <w:rFonts w:hint="eastAsia"/>
        </w:rPr>
        <w:t>按钮</w:t>
      </w:r>
      <w:r>
        <w:rPr>
          <w:rFonts w:hint="eastAsia"/>
        </w:rPr>
        <w:t>，</w:t>
      </w:r>
      <w:r w:rsidR="003E1200">
        <w:rPr>
          <w:rFonts w:hint="eastAsia"/>
        </w:rPr>
        <w:t>完成后点击“保存”，合班操作结束。</w:t>
      </w:r>
    </w:p>
    <w:p w:rsidR="00F84182" w:rsidRDefault="00F841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5F94201" wp14:editId="47A5C4B8">
            <wp:extent cx="5274310" cy="3557717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200" w:rsidRDefault="003E1200" w:rsidP="003E1200">
      <w:pPr>
        <w:jc w:val="left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、如果需要将已合班数据进行拆班，需要点击</w:t>
      </w:r>
      <w:r w:rsidRPr="003E1200">
        <w:rPr>
          <w:rFonts w:hint="eastAsia"/>
        </w:rPr>
        <w:t>已合并班级列表</w:t>
      </w:r>
      <w:r w:rsidR="0076119C">
        <w:rPr>
          <w:rFonts w:hint="eastAsia"/>
        </w:rPr>
        <w:t>中</w:t>
      </w:r>
      <w:r w:rsidR="0076119C">
        <w:rPr>
          <w:rFonts w:hint="eastAsia"/>
        </w:rPr>
        <w:t xml:space="preserve"> </w:t>
      </w:r>
      <w:r>
        <w:rPr>
          <w:rFonts w:hint="eastAsia"/>
        </w:rPr>
        <w:t>“删除”按钮，然后点击“保存”按钮</w:t>
      </w:r>
      <w:r w:rsidR="0076119C">
        <w:rPr>
          <w:rFonts w:hint="eastAsia"/>
        </w:rPr>
        <w:t>，</w:t>
      </w:r>
      <w:proofErr w:type="gramStart"/>
      <w:r w:rsidR="0076119C">
        <w:rPr>
          <w:rFonts w:hint="eastAsia"/>
        </w:rPr>
        <w:t>拆班</w:t>
      </w:r>
      <w:r w:rsidR="0076119C">
        <w:rPr>
          <w:rFonts w:hint="eastAsia"/>
        </w:rPr>
        <w:t>操作</w:t>
      </w:r>
      <w:proofErr w:type="gramEnd"/>
      <w:r w:rsidR="0076119C">
        <w:rPr>
          <w:rFonts w:hint="eastAsia"/>
        </w:rPr>
        <w:t>结束</w:t>
      </w:r>
      <w:r>
        <w:rPr>
          <w:rFonts w:hint="eastAsia"/>
        </w:rPr>
        <w:t>。</w:t>
      </w:r>
      <w:r>
        <w:rPr>
          <w:noProof/>
        </w:rPr>
        <w:drawing>
          <wp:inline distT="0" distB="0" distL="0" distR="0" wp14:anchorId="445D8581" wp14:editId="2D6B0F2C">
            <wp:extent cx="5274310" cy="361571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200" w:rsidRPr="003E1200" w:rsidRDefault="003E1200" w:rsidP="003E1200">
      <w:pPr>
        <w:jc w:val="left"/>
        <w:rPr>
          <w:rFonts w:hint="eastAsia"/>
          <w:color w:val="FF0000"/>
        </w:rPr>
      </w:pPr>
      <w:r w:rsidRPr="003E1200">
        <w:rPr>
          <w:rFonts w:hint="eastAsia"/>
          <w:color w:val="FF0000"/>
        </w:rPr>
        <w:t>注意：需要进行合班操作的教学任务要保证合班课程“课程编号”、“学时”、“学分”，教学安排中的“周次”、“周学时”、“</w:t>
      </w:r>
      <w:r w:rsidRPr="003E1200">
        <w:rPr>
          <w:rFonts w:hint="eastAsia"/>
          <w:color w:val="FF0000"/>
        </w:rPr>
        <w:t>连排节数</w:t>
      </w:r>
      <w:r w:rsidRPr="003E1200">
        <w:rPr>
          <w:rFonts w:hint="eastAsia"/>
          <w:color w:val="FF0000"/>
        </w:rPr>
        <w:t>”相同，否则在合班操作时</w:t>
      </w:r>
      <w:r>
        <w:rPr>
          <w:rFonts w:hint="eastAsia"/>
          <w:color w:val="FF0000"/>
        </w:rPr>
        <w:t>不会出现在“</w:t>
      </w:r>
      <w:r w:rsidRPr="003E1200">
        <w:rPr>
          <w:rFonts w:hint="eastAsia"/>
          <w:color w:val="FF0000"/>
        </w:rPr>
        <w:t>待合并班级列表</w:t>
      </w:r>
      <w:r>
        <w:rPr>
          <w:rFonts w:hint="eastAsia"/>
          <w:color w:val="FF0000"/>
        </w:rPr>
        <w:t>”</w:t>
      </w:r>
      <w:r>
        <w:rPr>
          <w:rFonts w:hint="eastAsia"/>
          <w:color w:val="FF0000"/>
        </w:rPr>
        <w:t>中。</w:t>
      </w:r>
    </w:p>
    <w:p w:rsidR="003E1200" w:rsidRDefault="003E1200" w:rsidP="003E1200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AD90AA4" wp14:editId="3816A270">
            <wp:extent cx="5274310" cy="2259895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182" w:rsidRPr="005A7388" w:rsidRDefault="005A7388" w:rsidP="005A7388">
      <w:pPr>
        <w:jc w:val="left"/>
        <w:rPr>
          <w:rFonts w:hint="eastAsia"/>
          <w:b/>
          <w:sz w:val="25"/>
        </w:rPr>
      </w:pPr>
      <w:r>
        <w:rPr>
          <w:rFonts w:hint="eastAsia"/>
          <w:b/>
          <w:sz w:val="25"/>
        </w:rPr>
        <w:t>二、</w:t>
      </w:r>
      <w:bookmarkStart w:id="0" w:name="_GoBack"/>
      <w:bookmarkEnd w:id="0"/>
      <w:r w:rsidR="00F84182" w:rsidRPr="005A7388">
        <w:rPr>
          <w:rFonts w:hint="eastAsia"/>
          <w:b/>
          <w:sz w:val="25"/>
        </w:rPr>
        <w:t>分组操作</w:t>
      </w:r>
    </w:p>
    <w:p w:rsidR="007C2BB3" w:rsidRDefault="005A7388">
      <w:r>
        <w:rPr>
          <w:rFonts w:hint="eastAsia"/>
        </w:rPr>
        <w:t>1</w:t>
      </w:r>
      <w:r>
        <w:rPr>
          <w:rFonts w:hint="eastAsia"/>
        </w:rPr>
        <w:t>、登录系统后，点击【教务运行】</w:t>
      </w:r>
      <w:r>
        <w:rPr>
          <w:rFonts w:hint="eastAsia"/>
        </w:rPr>
        <w:t>-</w:t>
      </w:r>
      <w:r>
        <w:rPr>
          <w:rFonts w:hint="eastAsia"/>
        </w:rPr>
        <w:t>【开课安排管理】</w:t>
      </w:r>
      <w:r>
        <w:rPr>
          <w:rFonts w:hint="eastAsia"/>
        </w:rPr>
        <w:t>-</w:t>
      </w:r>
      <w:r>
        <w:rPr>
          <w:rFonts w:hint="eastAsia"/>
        </w:rPr>
        <w:t>【教学安排管理】进入页面，开课单位选择学院。</w:t>
      </w:r>
    </w:p>
    <w:p w:rsidR="007C2BB3" w:rsidRDefault="005A7388">
      <w:r>
        <w:rPr>
          <w:noProof/>
        </w:rPr>
        <w:drawing>
          <wp:inline distT="0" distB="0" distL="114300" distR="114300">
            <wp:extent cx="5218430" cy="2665095"/>
            <wp:effectExtent l="0" t="0" r="889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t="519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BB3" w:rsidRDefault="005A7388">
      <w:r>
        <w:rPr>
          <w:rFonts w:hint="eastAsia"/>
        </w:rPr>
        <w:t>2</w:t>
      </w:r>
      <w:r>
        <w:rPr>
          <w:rFonts w:hint="eastAsia"/>
        </w:rPr>
        <w:t>、筛选好条件后，点击【查询】，找到对应课程点击【</w:t>
      </w:r>
      <w:r>
        <w:rPr>
          <w:rFonts w:hint="eastAsia"/>
        </w:rPr>
        <w:t>...</w:t>
      </w:r>
      <w:r>
        <w:rPr>
          <w:rFonts w:hint="eastAsia"/>
        </w:rPr>
        <w:t>】，点击【明细】按钮，进入页面后点击【分组】按钮，</w:t>
      </w:r>
    </w:p>
    <w:p w:rsidR="007C2BB3" w:rsidRDefault="005A7388">
      <w:r>
        <w:rPr>
          <w:noProof/>
        </w:rPr>
        <w:lastRenderedPageBreak/>
        <w:drawing>
          <wp:inline distT="0" distB="0" distL="114300" distR="114300">
            <wp:extent cx="5307330" cy="2713355"/>
            <wp:effectExtent l="0" t="0" r="1143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t="6129" r="-845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BB3" w:rsidRDefault="005A7388">
      <w:r>
        <w:rPr>
          <w:noProof/>
        </w:rPr>
        <w:drawing>
          <wp:inline distT="0" distB="0" distL="114300" distR="114300">
            <wp:extent cx="5288280" cy="282765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t="3510" r="-386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BB3" w:rsidRDefault="005A7388">
      <w:r>
        <w:rPr>
          <w:rFonts w:hint="eastAsia"/>
        </w:rPr>
        <w:t>3</w:t>
      </w:r>
      <w:r>
        <w:rPr>
          <w:rFonts w:hint="eastAsia"/>
        </w:rPr>
        <w:t>、勾选对应的学生和分组，点击【设置】按钮，组名可以自行填写，例如：单人课，双人课等。</w:t>
      </w:r>
    </w:p>
    <w:p w:rsidR="007C2BB3" w:rsidRDefault="005A7388">
      <w:r>
        <w:rPr>
          <w:noProof/>
        </w:rPr>
        <w:lastRenderedPageBreak/>
        <w:drawing>
          <wp:inline distT="0" distB="0" distL="114300" distR="114300">
            <wp:extent cx="5260975" cy="27336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BB3" w:rsidRDefault="005A7388">
      <w:r>
        <w:rPr>
          <w:rFonts w:hint="eastAsia"/>
        </w:rPr>
        <w:t>4</w:t>
      </w:r>
      <w:r>
        <w:rPr>
          <w:rFonts w:hint="eastAsia"/>
        </w:rPr>
        <w:t>、设置好后，找到对应的组的教师字段，点击【选择】按钮，填入对应的任课老师，若分组不够，可以点击【添加分组】增加，全部设置好后，点击【保存】即可。</w:t>
      </w:r>
    </w:p>
    <w:p w:rsidR="007C2BB3" w:rsidRDefault="005A7388">
      <w:pPr>
        <w:rPr>
          <w:color w:val="FF0000"/>
        </w:rPr>
      </w:pPr>
      <w:r>
        <w:rPr>
          <w:rFonts w:hint="eastAsia"/>
          <w:color w:val="FF0000"/>
        </w:rPr>
        <w:t>注：分组较多的话，建议设置部分后，可以先保存，避免后续网络波动，导致白做</w:t>
      </w:r>
    </w:p>
    <w:p w:rsidR="007C2BB3" w:rsidRDefault="005A7388">
      <w:r>
        <w:rPr>
          <w:noProof/>
        </w:rPr>
        <w:drawing>
          <wp:inline distT="0" distB="0" distL="114300" distR="114300">
            <wp:extent cx="5261610" cy="2764155"/>
            <wp:effectExtent l="0" t="0" r="889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BB3" w:rsidRDefault="007C2BB3"/>
    <w:sectPr w:rsidR="007C2B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BB3"/>
    <w:rsid w:val="003E1200"/>
    <w:rsid w:val="005A7388"/>
    <w:rsid w:val="0076119C"/>
    <w:rsid w:val="007C2BB3"/>
    <w:rsid w:val="00F84182"/>
    <w:rsid w:val="2C741F36"/>
    <w:rsid w:val="3E4D60C4"/>
    <w:rsid w:val="56D062F3"/>
    <w:rsid w:val="6922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84182"/>
    <w:rPr>
      <w:sz w:val="18"/>
      <w:szCs w:val="18"/>
    </w:rPr>
  </w:style>
  <w:style w:type="character" w:customStyle="1" w:styleId="Char">
    <w:name w:val="批注框文本 Char"/>
    <w:basedOn w:val="a0"/>
    <w:link w:val="a3"/>
    <w:rsid w:val="00F8418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84182"/>
    <w:rPr>
      <w:sz w:val="18"/>
      <w:szCs w:val="18"/>
    </w:rPr>
  </w:style>
  <w:style w:type="character" w:customStyle="1" w:styleId="Char">
    <w:name w:val="批注框文本 Char"/>
    <w:basedOn w:val="a0"/>
    <w:link w:val="a3"/>
    <w:rsid w:val="00F8418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83</Words>
  <Characters>475</Characters>
  <Application>Microsoft Office Word</Application>
  <DocSecurity>0</DocSecurity>
  <Lines>3</Lines>
  <Paragraphs>1</Paragraphs>
  <ScaleCrop>false</ScaleCrop>
  <Company>HP Inc.</Company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11141</dc:creator>
  <cp:lastModifiedBy>w'y'p</cp:lastModifiedBy>
  <cp:revision>4</cp:revision>
  <dcterms:created xsi:type="dcterms:W3CDTF">2025-06-19T02:34:00Z</dcterms:created>
  <dcterms:modified xsi:type="dcterms:W3CDTF">2025-06-19T02:35:00Z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  <property fmtid="{D5CDD505-2E9C-101B-9397-08002B2CF9AE}" pid="3" name="ICV">
    <vt:lpwstr>A6517E40D0454FB595E95B5A86CCEBC1</vt:lpwstr>
  </property>
</Properties>
</file>