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imes New Roman" w:hAnsi="Times New Roman" w:eastAsia="宋体" w:cs="Times New Roman"/>
          <w:b/>
          <w:kern w:val="0"/>
          <w:sz w:val="32"/>
          <w:szCs w:val="20"/>
        </w:rPr>
      </w:pPr>
      <w:bookmarkStart w:id="4" w:name="_GoBack"/>
      <w:bookmarkEnd w:id="4"/>
      <w:r>
        <w:rPr>
          <w:rFonts w:hint="eastAsia" w:ascii="Times New Roman" w:hAnsi="Times New Roman" w:eastAsia="宋体" w:cs="Times New Roman"/>
          <w:b/>
          <w:kern w:val="0"/>
          <w:sz w:val="32"/>
          <w:szCs w:val="20"/>
        </w:rPr>
        <w:t>实习三方协议</w:t>
      </w:r>
    </w:p>
    <w:p>
      <w:pPr>
        <w:widowControl/>
        <w:adjustRightInd w:val="0"/>
        <w:snapToGrid w:val="0"/>
        <w:spacing w:line="312" w:lineRule="auto"/>
        <w:rPr>
          <w:rFonts w:hint="eastAsia" w:cs="宋体" w:asciiTheme="minorEastAsia" w:hAnsiTheme="minorEastAsia"/>
          <w:kern w:val="0"/>
          <w:sz w:val="28"/>
          <w:szCs w:val="28"/>
        </w:rPr>
      </w:pP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甲方（实习单位）：</w:t>
      </w:r>
      <w:r>
        <w:rPr>
          <w:rFonts w:hint="eastAsia" w:cs="宋体" w:asciiTheme="minorEastAsia" w:hAnsiTheme="minorEastAsia"/>
          <w:b/>
          <w:bCs/>
          <w:kern w:val="0"/>
          <w:sz w:val="28"/>
          <w:szCs w:val="28"/>
        </w:rPr>
        <w:t xml:space="preserve">  </w:t>
      </w: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 xml:space="preserve">通讯地址：          </w:t>
      </w: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 xml:space="preserve">联系人： </w:t>
      </w:r>
      <w:r>
        <w:rPr>
          <w:rFonts w:cs="宋体" w:asciiTheme="minorEastAsia" w:hAnsiTheme="minorEastAsia"/>
          <w:kern w:val="0"/>
          <w:sz w:val="28"/>
          <w:szCs w:val="28"/>
        </w:rPr>
        <w:t xml:space="preserve"> </w:t>
      </w:r>
      <w:r>
        <w:rPr>
          <w:rFonts w:hint="eastAsia" w:cs="宋体" w:asciiTheme="minorEastAsia" w:hAnsiTheme="minorEastAsia"/>
          <w:kern w:val="0"/>
          <w:sz w:val="28"/>
          <w:szCs w:val="28"/>
        </w:rPr>
        <w:t xml:space="preserve">         </w:t>
      </w: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联系电话：</w:t>
      </w:r>
    </w:p>
    <w:p>
      <w:pPr>
        <w:widowControl/>
        <w:adjustRightInd w:val="0"/>
        <w:snapToGrid w:val="0"/>
        <w:spacing w:line="312" w:lineRule="auto"/>
        <w:rPr>
          <w:rFonts w:hint="eastAsia" w:cs="宋体" w:asciiTheme="minorEastAsia" w:hAnsiTheme="minorEastAsia"/>
          <w:kern w:val="0"/>
          <w:sz w:val="28"/>
          <w:szCs w:val="28"/>
        </w:rPr>
      </w:pPr>
    </w:p>
    <w:p>
      <w:pPr>
        <w:spacing w:line="360" w:lineRule="auto"/>
        <w:rPr>
          <w:b/>
          <w:bCs/>
          <w:sz w:val="24"/>
        </w:rPr>
      </w:pPr>
      <w:r>
        <w:rPr>
          <w:rFonts w:hint="eastAsia" w:cs="宋体" w:asciiTheme="minorEastAsia" w:hAnsiTheme="minorEastAsia"/>
          <w:kern w:val="0"/>
          <w:sz w:val="28"/>
          <w:szCs w:val="28"/>
        </w:rPr>
        <w:t>乙方（学校）：</w:t>
      </w:r>
      <w:r>
        <w:rPr>
          <w:rFonts w:hint="eastAsia" w:cs="宋体" w:asciiTheme="minorEastAsia" w:hAnsiTheme="minorEastAsia"/>
          <w:b/>
          <w:bCs/>
          <w:kern w:val="0"/>
          <w:sz w:val="28"/>
          <w:szCs w:val="28"/>
        </w:rPr>
        <w:t xml:space="preserve"> </w:t>
      </w:r>
    </w:p>
    <w:p>
      <w:pPr>
        <w:widowControl/>
        <w:adjustRightInd w:val="0"/>
        <w:snapToGrid w:val="0"/>
        <w:spacing w:line="312" w:lineRule="auto"/>
        <w:ind w:firstLine="1400" w:firstLineChars="500"/>
        <w:rPr>
          <w:rFonts w:hint="eastAsia" w:cs="宋体" w:asciiTheme="minorEastAsia" w:hAnsiTheme="minorEastAsia"/>
          <w:kern w:val="0"/>
          <w:sz w:val="28"/>
          <w:szCs w:val="28"/>
        </w:rPr>
      </w:pPr>
      <w:r>
        <w:rPr>
          <w:rFonts w:hint="eastAsia" w:cs="宋体" w:asciiTheme="minorEastAsia" w:hAnsiTheme="minorEastAsia"/>
          <w:kern w:val="0"/>
          <w:sz w:val="28"/>
          <w:szCs w:val="28"/>
        </w:rPr>
        <w:t xml:space="preserve">      </w:t>
      </w:r>
    </w:p>
    <w:p>
      <w:pPr>
        <w:spacing w:line="360" w:lineRule="auto"/>
        <w:rPr>
          <w:sz w:val="24"/>
        </w:rPr>
      </w:pPr>
      <w:r>
        <w:rPr>
          <w:rFonts w:hint="eastAsia" w:cs="宋体" w:asciiTheme="minorEastAsia" w:hAnsiTheme="minorEastAsia"/>
          <w:kern w:val="0"/>
          <w:sz w:val="28"/>
          <w:szCs w:val="28"/>
        </w:rPr>
        <w:t xml:space="preserve">联系人：       </w:t>
      </w: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联系电话：</w:t>
      </w:r>
    </w:p>
    <w:p>
      <w:pPr>
        <w:widowControl/>
        <w:adjustRightInd w:val="0"/>
        <w:snapToGrid w:val="0"/>
        <w:spacing w:line="312" w:lineRule="auto"/>
        <w:rPr>
          <w:rFonts w:hint="eastAsia" w:cs="宋体" w:asciiTheme="minorEastAsia" w:hAnsiTheme="minorEastAsia"/>
          <w:kern w:val="0"/>
          <w:sz w:val="28"/>
          <w:szCs w:val="28"/>
        </w:rPr>
      </w:pP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 xml:space="preserve">丙方（学生）： </w:t>
      </w: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 xml:space="preserve">身份证号：          </w:t>
      </w: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 xml:space="preserve">家庭住址：          </w:t>
      </w:r>
    </w:p>
    <w:p>
      <w:pPr>
        <w:widowControl/>
        <w:adjustRightInd w:val="0"/>
        <w:snapToGrid w:val="0"/>
        <w:spacing w:line="312" w:lineRule="auto"/>
        <w:rPr>
          <w:rFonts w:hint="eastAsia" w:cs="宋体" w:asciiTheme="minorEastAsia" w:hAnsiTheme="minorEastAsia"/>
          <w:kern w:val="0"/>
          <w:sz w:val="28"/>
          <w:szCs w:val="28"/>
        </w:rPr>
      </w:pPr>
      <w:r>
        <w:rPr>
          <w:rFonts w:hint="eastAsia" w:cs="宋体" w:asciiTheme="minorEastAsia" w:hAnsiTheme="minorEastAsia"/>
          <w:kern w:val="0"/>
          <w:sz w:val="28"/>
          <w:szCs w:val="28"/>
        </w:rPr>
        <w:t>联系电话：</w:t>
      </w:r>
    </w:p>
    <w:p>
      <w:pPr>
        <w:widowControl/>
        <w:adjustRightInd w:val="0"/>
        <w:snapToGrid w:val="0"/>
        <w:spacing w:line="312" w:lineRule="auto"/>
        <w:rPr>
          <w:rFonts w:hint="eastAsia" w:cs="宋体" w:asciiTheme="minorEastAsia" w:hAnsiTheme="minorEastAsia"/>
          <w:kern w:val="0"/>
          <w:sz w:val="28"/>
          <w:szCs w:val="28"/>
        </w:rPr>
      </w:pPr>
    </w:p>
    <w:p>
      <w:pPr>
        <w:spacing w:line="500" w:lineRule="exact"/>
        <w:ind w:firstLine="560" w:firstLineChars="200"/>
        <w:rPr>
          <w:rFonts w:hint="eastAsia" w:asciiTheme="minorEastAsia" w:hAnsiTheme="minorEastAsia"/>
          <w:sz w:val="28"/>
          <w:szCs w:val="28"/>
        </w:rPr>
      </w:pPr>
      <w:r>
        <w:rPr>
          <w:rFonts w:hint="eastAsia" w:asciiTheme="minorEastAsia" w:hAnsiTheme="minorEastAsia"/>
          <w:sz w:val="28"/>
          <w:szCs w:val="28"/>
        </w:rPr>
        <w:t>为了提高乙方学生实践解决问题的能力，提升人才培养质量，维护学生、学校和实习单位的合法权益，根据国家相关法律法规及教育部《关于加强和规范普通本科高校实习管理工作的意见》（教高函（2019）12号）规定，乙方拟安排</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rPr>
        <w:t>级</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学院（系、部）</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学生</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rPr>
        <w:t>（丙方）赴甲方进行岗位实习，甲方同意接收乙方在校学生丙方到甲方处进行实习工作。为保障各方权益，明确责任，经甲、乙、丙三方协商一致，达成协议如下：</w:t>
      </w:r>
    </w:p>
    <w:p>
      <w:pPr>
        <w:widowControl/>
        <w:adjustRightInd w:val="0"/>
        <w:snapToGrid w:val="0"/>
        <w:spacing w:line="500" w:lineRule="exact"/>
        <w:ind w:firstLine="602" w:firstLineChars="200"/>
        <w:rPr>
          <w:rFonts w:hint="eastAsia" w:ascii="黑体" w:hAnsi="黑体" w:eastAsia="黑体"/>
          <w:b/>
          <w:bCs/>
          <w:sz w:val="30"/>
          <w:szCs w:val="30"/>
        </w:rPr>
      </w:pPr>
      <w:r>
        <w:rPr>
          <w:rFonts w:hint="eastAsia" w:ascii="黑体" w:hAnsi="黑体" w:eastAsia="黑体"/>
          <w:b/>
          <w:bCs/>
          <w:sz w:val="30"/>
          <w:szCs w:val="30"/>
          <w:lang w:val="en-US" w:eastAsia="zh-CN"/>
        </w:rPr>
        <w:t xml:space="preserve">第一条 </w:t>
      </w:r>
      <w:r>
        <w:rPr>
          <w:rFonts w:hint="eastAsia" w:ascii="黑体" w:hAnsi="黑体" w:eastAsia="黑体"/>
          <w:b/>
          <w:bCs/>
          <w:sz w:val="30"/>
          <w:szCs w:val="30"/>
        </w:rPr>
        <w:t>基本信息</w:t>
      </w:r>
    </w:p>
    <w:p>
      <w:pPr>
        <w:widowControl/>
        <w:adjustRightInd w:val="0"/>
        <w:snapToGrid w:val="0"/>
        <w:spacing w:line="500" w:lineRule="exact"/>
        <w:ind w:firstLine="560" w:firstLineChars="200"/>
        <w:rPr>
          <w:rFonts w:hint="eastAsia" w:asciiTheme="minorEastAsia" w:hAnsiTheme="minorEastAsia"/>
          <w:sz w:val="28"/>
          <w:szCs w:val="28"/>
        </w:rPr>
      </w:pPr>
      <w:r>
        <w:rPr>
          <w:rFonts w:hint="eastAsia" w:asciiTheme="minorEastAsia" w:hAnsiTheme="minorEastAsia"/>
          <w:sz w:val="28"/>
          <w:szCs w:val="28"/>
        </w:rPr>
        <w:t>1.实习项目：</w:t>
      </w:r>
    </w:p>
    <w:p>
      <w:pPr>
        <w:widowControl/>
        <w:adjustRightInd w:val="0"/>
        <w:snapToGrid w:val="0"/>
        <w:spacing w:line="500" w:lineRule="exact"/>
        <w:ind w:firstLine="560" w:firstLineChars="200"/>
        <w:rPr>
          <w:rFonts w:hint="eastAsia" w:asciiTheme="minorEastAsia" w:hAnsiTheme="minorEastAsia"/>
          <w:sz w:val="28"/>
          <w:szCs w:val="28"/>
        </w:rPr>
      </w:pPr>
      <w:r>
        <w:rPr>
          <w:rFonts w:hint="eastAsia" w:asciiTheme="minorEastAsia" w:hAnsiTheme="minorEastAsia"/>
          <w:sz w:val="28"/>
          <w:szCs w:val="28"/>
        </w:rPr>
        <w:t>2.实习岗位：</w:t>
      </w:r>
    </w:p>
    <w:p>
      <w:pPr>
        <w:widowControl/>
        <w:adjustRightInd w:val="0"/>
        <w:snapToGrid w:val="0"/>
        <w:spacing w:line="500" w:lineRule="exact"/>
        <w:ind w:firstLine="560" w:firstLineChars="200"/>
        <w:rPr>
          <w:rFonts w:hint="eastAsia" w:asciiTheme="minorEastAsia" w:hAnsiTheme="minorEastAsia"/>
          <w:sz w:val="28"/>
          <w:szCs w:val="28"/>
        </w:rPr>
      </w:pPr>
      <w:r>
        <w:rPr>
          <w:rFonts w:hint="eastAsia" w:asciiTheme="minorEastAsia" w:hAnsiTheme="minorEastAsia"/>
          <w:sz w:val="28"/>
          <w:szCs w:val="28"/>
        </w:rPr>
        <w:t xml:space="preserve">3.实习地点：                                        </w:t>
      </w:r>
    </w:p>
    <w:p>
      <w:pPr>
        <w:widowControl/>
        <w:adjustRightInd w:val="0"/>
        <w:snapToGrid w:val="0"/>
        <w:spacing w:line="50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sz w:val="28"/>
          <w:szCs w:val="28"/>
        </w:rPr>
        <w:t>4.实习时间：</w:t>
      </w:r>
      <w:r>
        <w:rPr>
          <w:rFonts w:hint="eastAsia" w:asciiTheme="minorEastAsia" w:hAnsiTheme="minorEastAsia"/>
          <w:sz w:val="28"/>
          <w:szCs w:val="28"/>
          <w:lang w:val="en-US" w:eastAsia="zh-CN"/>
        </w:rPr>
        <w:t xml:space="preserve"> </w:t>
      </w:r>
    </w:p>
    <w:p>
      <w:pPr>
        <w:widowControl/>
        <w:adjustRightInd w:val="0"/>
        <w:snapToGrid w:val="0"/>
        <w:spacing w:line="500" w:lineRule="exact"/>
        <w:ind w:firstLine="560" w:firstLineChars="200"/>
        <w:rPr>
          <w:rFonts w:hint="eastAsia" w:asciiTheme="minorEastAsia" w:hAnsiTheme="minorEastAsia"/>
          <w:sz w:val="28"/>
          <w:szCs w:val="28"/>
        </w:rPr>
      </w:pPr>
      <w:r>
        <w:rPr>
          <w:rFonts w:hint="eastAsia" w:asciiTheme="minorEastAsia" w:hAnsiTheme="minorEastAsia"/>
          <w:sz w:val="28"/>
          <w:szCs w:val="28"/>
        </w:rPr>
        <w:t>5.工作时间：</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p>
    <w:p>
      <w:pPr>
        <w:widowControl/>
        <w:adjustRightInd w:val="0"/>
        <w:snapToGrid w:val="0"/>
        <w:spacing w:line="500" w:lineRule="exact"/>
        <w:ind w:firstLine="560" w:firstLineChars="200"/>
        <w:rPr>
          <w:rFonts w:hint="eastAsia" w:asciiTheme="minorEastAsia" w:hAnsiTheme="minorEastAsia"/>
          <w:sz w:val="28"/>
          <w:szCs w:val="28"/>
        </w:rPr>
      </w:pPr>
      <w:r>
        <w:rPr>
          <w:rFonts w:hint="eastAsia" w:asciiTheme="minorEastAsia" w:hAnsiTheme="minorEastAsia"/>
          <w:sz w:val="28"/>
          <w:szCs w:val="28"/>
        </w:rPr>
        <w:t>6.食宿条件</w:t>
      </w:r>
    </w:p>
    <w:p>
      <w:pPr>
        <w:widowControl/>
        <w:adjustRightInd w:val="0"/>
        <w:snapToGrid w:val="0"/>
        <w:spacing w:line="500" w:lineRule="exact"/>
        <w:ind w:firstLine="840" w:firstLineChars="300"/>
        <w:rPr>
          <w:rFonts w:hint="eastAsia" w:asciiTheme="minorEastAsia" w:hAnsiTheme="minorEastAsia"/>
          <w:sz w:val="28"/>
          <w:szCs w:val="28"/>
        </w:rPr>
      </w:pPr>
      <w:r>
        <w:rPr>
          <w:rFonts w:hint="eastAsia" w:asciiTheme="minorEastAsia" w:hAnsiTheme="minorEastAsia"/>
          <w:sz w:val="28"/>
          <w:szCs w:val="28"/>
        </w:rPr>
        <w:t>就餐条件：</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p>
    <w:p>
      <w:pPr>
        <w:widowControl/>
        <w:adjustRightInd w:val="0"/>
        <w:snapToGrid w:val="0"/>
        <w:spacing w:line="500" w:lineRule="exact"/>
        <w:ind w:firstLine="840" w:firstLineChars="300"/>
        <w:rPr>
          <w:rFonts w:hint="eastAsia" w:asciiTheme="minorEastAsia" w:hAnsiTheme="minorEastAsia"/>
          <w:sz w:val="28"/>
          <w:szCs w:val="28"/>
        </w:rPr>
      </w:pPr>
      <w:r>
        <w:rPr>
          <w:rFonts w:hint="eastAsia" w:asciiTheme="minorEastAsia" w:hAnsiTheme="minorEastAsia"/>
          <w:sz w:val="28"/>
          <w:szCs w:val="28"/>
        </w:rPr>
        <w:t>住宿条件：</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p>
    <w:p>
      <w:pPr>
        <w:widowControl/>
        <w:adjustRightInd w:val="0"/>
        <w:snapToGrid w:val="0"/>
        <w:spacing w:line="500" w:lineRule="exact"/>
        <w:ind w:firstLine="560" w:firstLineChars="200"/>
        <w:rPr>
          <w:rFonts w:hint="eastAsia" w:asciiTheme="minorEastAsia" w:hAnsiTheme="minorEastAsia"/>
          <w:sz w:val="28"/>
          <w:szCs w:val="28"/>
        </w:rPr>
      </w:pPr>
      <w:r>
        <w:rPr>
          <w:rFonts w:hint="eastAsia" w:asciiTheme="minorEastAsia" w:hAnsiTheme="minorEastAsia"/>
          <w:sz w:val="28"/>
          <w:szCs w:val="28"/>
        </w:rPr>
        <w:t>7.甲方实习指导教师：</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联系电话：</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w:t>
      </w:r>
    </w:p>
    <w:p>
      <w:pPr>
        <w:widowControl/>
        <w:adjustRightInd w:val="0"/>
        <w:snapToGrid w:val="0"/>
        <w:spacing w:line="500" w:lineRule="exact"/>
        <w:ind w:firstLine="560" w:firstLineChars="200"/>
        <w:rPr>
          <w:rFonts w:hint="eastAsia" w:asciiTheme="minorEastAsia" w:hAnsiTheme="minorEastAsia" w:eastAsiaTheme="minorEastAsia"/>
          <w:sz w:val="28"/>
          <w:szCs w:val="28"/>
          <w:lang w:eastAsia="zh-CN"/>
        </w:rPr>
      </w:pPr>
      <w:r>
        <w:rPr>
          <w:rFonts w:hint="eastAsia" w:asciiTheme="minorEastAsia" w:hAnsiTheme="minorEastAsia"/>
          <w:sz w:val="28"/>
          <w:szCs w:val="28"/>
        </w:rPr>
        <w:t>8.乙方实习指导人员：</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联系电话：</w:t>
      </w:r>
      <w:r>
        <w:rPr>
          <w:rFonts w:hint="eastAsia" w:cs="宋体" w:asciiTheme="minorEastAsia" w:hAnsiTheme="minorEastAsia"/>
          <w:kern w:val="0"/>
          <w:sz w:val="28"/>
          <w:szCs w:val="28"/>
          <w:lang w:val="en-US" w:eastAsia="zh-CN"/>
        </w:rPr>
        <w:t xml:space="preserve"> </w:t>
      </w:r>
    </w:p>
    <w:p>
      <w:pPr>
        <w:widowControl/>
        <w:adjustRightInd w:val="0"/>
        <w:snapToGrid w:val="0"/>
        <w:spacing w:line="500" w:lineRule="exact"/>
        <w:ind w:firstLine="602" w:firstLineChars="200"/>
        <w:rPr>
          <w:rFonts w:hint="eastAsia" w:ascii="黑体" w:hAnsi="黑体" w:eastAsia="黑体"/>
          <w:b/>
          <w:bCs/>
          <w:sz w:val="30"/>
          <w:szCs w:val="30"/>
        </w:rPr>
      </w:pPr>
      <w:r>
        <w:rPr>
          <w:rFonts w:hint="eastAsia" w:ascii="黑体" w:hAnsi="黑体" w:eastAsia="黑体"/>
          <w:b/>
          <w:bCs/>
          <w:sz w:val="30"/>
          <w:szCs w:val="30"/>
          <w:lang w:val="en-US" w:eastAsia="zh-CN"/>
        </w:rPr>
        <w:t xml:space="preserve">第二条 </w:t>
      </w:r>
      <w:r>
        <w:rPr>
          <w:rFonts w:hint="eastAsia" w:ascii="黑体" w:hAnsi="黑体" w:eastAsia="黑体"/>
          <w:b/>
          <w:bCs/>
          <w:sz w:val="30"/>
          <w:szCs w:val="30"/>
        </w:rPr>
        <w:t>甲方权利和义务</w:t>
      </w:r>
    </w:p>
    <w:p>
      <w:pPr>
        <w:widowControl/>
        <w:adjustRightInd w:val="0"/>
        <w:snapToGrid w:val="0"/>
        <w:spacing w:line="500" w:lineRule="exact"/>
        <w:ind w:firstLine="600" w:firstLineChars="200"/>
        <w:rPr>
          <w:rFonts w:hint="eastAsia" w:ascii="仿宋_GB2312"/>
          <w:sz w:val="30"/>
          <w:szCs w:val="30"/>
        </w:rPr>
      </w:pPr>
      <w:r>
        <w:rPr>
          <w:rFonts w:hint="eastAsia" w:ascii="仿宋_GB2312"/>
          <w:sz w:val="30"/>
          <w:szCs w:val="30"/>
        </w:rPr>
        <w:t>1.严格执行国家及地方安全生产和职业卫生有关规定，会同乙方制定安全生产事故应急预案，对丙方做好安全教育，保障丙方实习期间的人身安全和身体健康。</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2.</w:t>
      </w:r>
      <w:r>
        <w:rPr>
          <w:rFonts w:hint="eastAsia" w:ascii="仿宋_GB2312"/>
          <w:sz w:val="30"/>
          <w:szCs w:val="30"/>
        </w:rPr>
        <w:t>协助乙方制定丙方岗位实习方案，保障丙方的实习质量。</w:t>
      </w:r>
    </w:p>
    <w:p>
      <w:pPr>
        <w:widowControl/>
        <w:adjustRightInd w:val="0"/>
        <w:snapToGrid w:val="0"/>
        <w:spacing w:line="500" w:lineRule="exact"/>
        <w:ind w:firstLine="600" w:firstLineChars="200"/>
        <w:rPr>
          <w:rFonts w:ascii="仿宋_GB2312"/>
          <w:color w:val="000000" w:themeColor="text1"/>
          <w:sz w:val="30"/>
          <w:szCs w:val="30"/>
          <w14:textFill>
            <w14:solidFill>
              <w14:schemeClr w14:val="tx1"/>
            </w14:solidFill>
          </w14:textFill>
        </w:rPr>
      </w:pPr>
      <w:r>
        <w:rPr>
          <w:rFonts w:hint="eastAsia" w:ascii="仿宋_GB2312"/>
          <w:color w:val="000000" w:themeColor="text1"/>
          <w:sz w:val="30"/>
          <w:szCs w:val="30"/>
          <w:lang w:val="en-US" w:eastAsia="zh-CN"/>
          <w14:textFill>
            <w14:solidFill>
              <w14:schemeClr w14:val="tx1"/>
            </w14:solidFill>
          </w14:textFill>
        </w:rPr>
        <w:t>3</w:t>
      </w:r>
      <w:r>
        <w:rPr>
          <w:rFonts w:hint="eastAsia" w:ascii="仿宋_GB2312"/>
          <w:color w:val="000000" w:themeColor="text1"/>
          <w:sz w:val="30"/>
          <w:szCs w:val="30"/>
          <w14:textFill>
            <w14:solidFill>
              <w14:schemeClr w14:val="tx1"/>
            </w14:solidFill>
          </w14:textFill>
        </w:rPr>
        <w:t>.定期向乙方通报丙方实习情况，遇重大问题或突发事件应立即通报乙方，并按照应急预案及时处置。</w:t>
      </w:r>
    </w:p>
    <w:p>
      <w:pPr>
        <w:widowControl/>
        <w:adjustRightInd w:val="0"/>
        <w:snapToGrid w:val="0"/>
        <w:spacing w:line="500" w:lineRule="exact"/>
        <w:ind w:firstLine="600" w:firstLineChars="200"/>
        <w:rPr>
          <w:rFonts w:hint="eastAsia" w:ascii="仿宋_GB2312"/>
          <w:sz w:val="30"/>
          <w:szCs w:val="30"/>
        </w:rPr>
      </w:pPr>
      <w:r>
        <w:rPr>
          <w:rFonts w:hint="eastAsia" w:ascii="仿宋_GB2312"/>
          <w:sz w:val="30"/>
          <w:szCs w:val="30"/>
          <w:lang w:val="en-US" w:eastAsia="zh-CN"/>
        </w:rPr>
        <w:t>4</w:t>
      </w:r>
      <w:r>
        <w:rPr>
          <w:rFonts w:hint="eastAsia" w:ascii="仿宋_GB2312"/>
          <w:sz w:val="30"/>
          <w:szCs w:val="30"/>
        </w:rPr>
        <w:t>.按本协议</w:t>
      </w:r>
      <w:r>
        <w:rPr>
          <w:rFonts w:hint="eastAsia" w:ascii="仿宋_GB2312"/>
          <w:sz w:val="30"/>
          <w:szCs w:val="30"/>
          <w:lang w:val="en-US" w:eastAsia="zh-CN"/>
        </w:rPr>
        <w:t>约定</w:t>
      </w:r>
      <w:r>
        <w:rPr>
          <w:rFonts w:hint="eastAsia" w:ascii="仿宋_GB2312"/>
          <w:sz w:val="30"/>
          <w:szCs w:val="30"/>
        </w:rPr>
        <w:t>的时间和岗位为丙方提供实习机会，所安排的工作</w:t>
      </w:r>
      <w:r>
        <w:rPr>
          <w:rFonts w:hint="eastAsia" w:ascii="仿宋_GB2312"/>
          <w:sz w:val="30"/>
          <w:szCs w:val="30"/>
          <w:lang w:val="en-US" w:eastAsia="zh-CN"/>
        </w:rPr>
        <w:t>应</w:t>
      </w:r>
      <w:r>
        <w:rPr>
          <w:rFonts w:hint="eastAsia" w:ascii="仿宋_GB2312"/>
          <w:sz w:val="30"/>
          <w:szCs w:val="30"/>
        </w:rPr>
        <w:t>符合法律规定且不损害丙方身心健康</w:t>
      </w:r>
      <w:r>
        <w:rPr>
          <w:rFonts w:hint="eastAsia" w:ascii="仿宋_GB2312"/>
          <w:sz w:val="30"/>
          <w:szCs w:val="30"/>
          <w:lang w:eastAsia="zh-CN"/>
        </w:rPr>
        <w:t>，</w:t>
      </w:r>
      <w:r>
        <w:rPr>
          <w:rFonts w:hint="eastAsia" w:ascii="仿宋_GB2312"/>
          <w:sz w:val="30"/>
          <w:szCs w:val="30"/>
        </w:rPr>
        <w:t>不得仅安排丙方从事简单重复劳动。</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5.</w:t>
      </w:r>
      <w:r>
        <w:rPr>
          <w:rFonts w:hint="eastAsia" w:ascii="仿宋_GB2312"/>
          <w:sz w:val="30"/>
          <w:szCs w:val="30"/>
        </w:rPr>
        <w:t>为丙方提供</w:t>
      </w:r>
      <w:r>
        <w:rPr>
          <w:rFonts w:hint="eastAsia" w:ascii="仿宋_GB2312"/>
          <w:sz w:val="30"/>
          <w:szCs w:val="30"/>
          <w:lang w:val="en-US" w:eastAsia="zh-CN"/>
        </w:rPr>
        <w:t>相应</w:t>
      </w:r>
      <w:r>
        <w:rPr>
          <w:rFonts w:hint="eastAsia" w:ascii="仿宋_GB2312"/>
          <w:sz w:val="30"/>
          <w:szCs w:val="30"/>
        </w:rPr>
        <w:t>劳动保护和劳动安全、卫生、职业病危害防护条件</w:t>
      </w:r>
      <w:r>
        <w:rPr>
          <w:rFonts w:hint="eastAsia" w:ascii="仿宋_GB2312"/>
          <w:sz w:val="30"/>
          <w:szCs w:val="30"/>
          <w:lang w:eastAsia="zh-CN"/>
        </w:rPr>
        <w:t>，保护丙方的人格权等合法权益，</w:t>
      </w:r>
      <w:r>
        <w:rPr>
          <w:rFonts w:hint="eastAsia" w:ascii="仿宋_GB2312"/>
          <w:sz w:val="30"/>
          <w:szCs w:val="30"/>
          <w:lang w:val="en-US" w:eastAsia="zh-CN"/>
        </w:rPr>
        <w:t>禁止</w:t>
      </w:r>
      <w:r>
        <w:rPr>
          <w:rFonts w:hint="eastAsia" w:ascii="仿宋_GB2312"/>
          <w:sz w:val="30"/>
          <w:szCs w:val="30"/>
        </w:rPr>
        <w:t>体罚、侮辱、骚扰丙方。</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6</w:t>
      </w:r>
      <w:r>
        <w:rPr>
          <w:rFonts w:hint="eastAsia" w:ascii="仿宋_GB2312"/>
          <w:sz w:val="30"/>
          <w:szCs w:val="30"/>
        </w:rPr>
        <w:t>.实习期间，如为丙方提供统一住宿，应建立</w:t>
      </w:r>
      <w:r>
        <w:rPr>
          <w:rFonts w:hint="eastAsia" w:ascii="仿宋_GB2312"/>
          <w:sz w:val="30"/>
          <w:szCs w:val="30"/>
          <w:lang w:val="en-US" w:eastAsia="zh-CN"/>
        </w:rPr>
        <w:t>健全</w:t>
      </w:r>
      <w:r>
        <w:rPr>
          <w:rFonts w:hint="eastAsia" w:ascii="仿宋_GB2312"/>
          <w:sz w:val="30"/>
          <w:szCs w:val="30"/>
        </w:rPr>
        <w:t>住宿管理制度和请销假制度。如不为丙方提供统一住宿，应知会乙方并督促丙方办理相应手续。</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7</w:t>
      </w:r>
      <w:r>
        <w:rPr>
          <w:rFonts w:hint="eastAsia" w:ascii="仿宋_GB2312"/>
          <w:sz w:val="30"/>
          <w:szCs w:val="30"/>
        </w:rPr>
        <w:t>.会同乙方对丙方</w:t>
      </w:r>
      <w:r>
        <w:rPr>
          <w:rFonts w:hint="eastAsia" w:ascii="仿宋_GB2312"/>
          <w:sz w:val="30"/>
          <w:szCs w:val="30"/>
          <w:lang w:val="en-US" w:eastAsia="zh-CN"/>
        </w:rPr>
        <w:t>进行</w:t>
      </w:r>
      <w:r>
        <w:rPr>
          <w:rFonts w:hint="eastAsia" w:ascii="仿宋_GB2312"/>
          <w:sz w:val="30"/>
          <w:szCs w:val="30"/>
        </w:rPr>
        <w:t>思想政治、安全生产、</w:t>
      </w:r>
      <w:r>
        <w:rPr>
          <w:rFonts w:hint="eastAsia" w:ascii="仿宋_GB2312"/>
          <w:sz w:val="30"/>
          <w:szCs w:val="30"/>
          <w:lang w:val="en-US" w:eastAsia="zh-CN"/>
        </w:rPr>
        <w:t>劳动纪律、</w:t>
      </w:r>
      <w:r>
        <w:rPr>
          <w:rFonts w:hint="eastAsia" w:ascii="仿宋_GB2312"/>
          <w:sz w:val="30"/>
          <w:szCs w:val="30"/>
        </w:rPr>
        <w:t>道德法纪、工匠精神、心理健康等方面的教育。对丙方进行安全防护知识、岗位操作规程等教育培训并进行考核，如实记录教育培训情况。不得安排未经教育培训和未通过岗前培训考核的丙方参加实习。</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8</w:t>
      </w:r>
      <w:r>
        <w:rPr>
          <w:rFonts w:hint="eastAsia" w:ascii="仿宋_GB2312"/>
          <w:sz w:val="30"/>
          <w:szCs w:val="30"/>
        </w:rPr>
        <w:t>.甲方安排合格的专业人员对丙方实习进行指导，实习期间对丙方进行管理。</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9</w:t>
      </w:r>
      <w:r>
        <w:rPr>
          <w:rFonts w:hint="eastAsia" w:ascii="仿宋_GB2312"/>
          <w:sz w:val="30"/>
          <w:szCs w:val="30"/>
        </w:rPr>
        <w:t>.在实习结束时根据实习情况对丙方作出实习考核鉴定。</w:t>
      </w:r>
    </w:p>
    <w:p>
      <w:pPr>
        <w:widowControl/>
        <w:adjustRightInd w:val="0"/>
        <w:snapToGrid w:val="0"/>
        <w:spacing w:line="500" w:lineRule="exact"/>
        <w:ind w:firstLine="602" w:firstLineChars="200"/>
        <w:rPr>
          <w:rFonts w:hint="eastAsia" w:ascii="黑体" w:hAnsi="黑体" w:eastAsia="黑体"/>
          <w:b/>
          <w:bCs/>
          <w:sz w:val="30"/>
          <w:szCs w:val="30"/>
        </w:rPr>
      </w:pPr>
      <w:r>
        <w:rPr>
          <w:rFonts w:hint="eastAsia" w:ascii="黑体" w:hAnsi="黑体" w:eastAsia="黑体"/>
          <w:b/>
          <w:bCs/>
          <w:sz w:val="30"/>
          <w:szCs w:val="30"/>
          <w:lang w:val="en-US" w:eastAsia="zh-CN"/>
        </w:rPr>
        <w:t xml:space="preserve">第三条 </w:t>
      </w:r>
      <w:r>
        <w:rPr>
          <w:rFonts w:hint="eastAsia" w:ascii="黑体" w:hAnsi="黑体" w:eastAsia="黑体"/>
          <w:b/>
          <w:bCs/>
          <w:sz w:val="30"/>
          <w:szCs w:val="30"/>
        </w:rPr>
        <w:t>乙方权利与义务</w:t>
      </w:r>
    </w:p>
    <w:p>
      <w:pPr>
        <w:widowControl/>
        <w:adjustRightInd w:val="0"/>
        <w:snapToGrid w:val="0"/>
        <w:spacing w:line="500" w:lineRule="exact"/>
        <w:ind w:firstLine="600" w:firstLineChars="200"/>
        <w:rPr>
          <w:rFonts w:hint="eastAsia" w:ascii="仿宋_GB2312"/>
          <w:sz w:val="30"/>
          <w:szCs w:val="30"/>
        </w:rPr>
      </w:pPr>
      <w:r>
        <w:rPr>
          <w:rFonts w:hint="eastAsia" w:ascii="仿宋_GB2312"/>
          <w:sz w:val="30"/>
          <w:szCs w:val="30"/>
        </w:rPr>
        <w:t>1.根据人才培养方案，会同甲方制订实习方案，并向丙方下达实习任务。</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2.</w:t>
      </w:r>
      <w:r>
        <w:rPr>
          <w:rFonts w:hint="eastAsia" w:ascii="仿宋_GB2312"/>
          <w:sz w:val="30"/>
          <w:szCs w:val="30"/>
        </w:rPr>
        <w:t>对实习工作和丙方实习过程进行监管，并提供相应的服务。</w:t>
      </w:r>
    </w:p>
    <w:p>
      <w:pPr>
        <w:widowControl/>
        <w:adjustRightInd w:val="0"/>
        <w:snapToGrid w:val="0"/>
        <w:spacing w:line="500" w:lineRule="exact"/>
        <w:ind w:firstLine="600" w:firstLineChars="200"/>
        <w:rPr>
          <w:rFonts w:hint="eastAsia" w:ascii="仿宋_GB2312"/>
          <w:sz w:val="30"/>
          <w:szCs w:val="30"/>
        </w:rPr>
      </w:pPr>
      <w:r>
        <w:rPr>
          <w:rFonts w:hint="eastAsia" w:ascii="仿宋_GB2312"/>
          <w:sz w:val="30"/>
          <w:szCs w:val="30"/>
          <w:lang w:val="en-US" w:eastAsia="zh-CN"/>
        </w:rPr>
        <w:t>3</w:t>
      </w:r>
      <w:r>
        <w:rPr>
          <w:rFonts w:hint="eastAsia" w:ascii="仿宋_GB2312"/>
          <w:sz w:val="30"/>
          <w:szCs w:val="30"/>
        </w:rPr>
        <w:t>.</w:t>
      </w:r>
      <w:bookmarkStart w:id="0" w:name="_Hlk86450666"/>
      <w:bookmarkStart w:id="1" w:name="_Hlk86450801"/>
      <w:r>
        <w:rPr>
          <w:rFonts w:hint="eastAsia" w:ascii="仿宋_GB2312"/>
          <w:sz w:val="30"/>
          <w:szCs w:val="30"/>
        </w:rPr>
        <w:t>为丙方投保实习责任保险，责任保险范围应覆盖实习活动的全过程</w:t>
      </w:r>
      <w:r>
        <w:rPr>
          <w:rFonts w:hint="eastAsia" w:ascii="仿宋_GB2312"/>
          <w:sz w:val="30"/>
          <w:szCs w:val="30"/>
          <w:lang w:eastAsia="zh-CN"/>
        </w:rPr>
        <w:t>（</w:t>
      </w:r>
      <w:r>
        <w:rPr>
          <w:rFonts w:hint="eastAsia" w:ascii="仿宋_GB2312"/>
          <w:sz w:val="30"/>
          <w:szCs w:val="30"/>
        </w:rPr>
        <w:t>包括丙方实习期间遭受意外事故及由于被保险人疏忽或过失导致的丙方人身伤亡，被保险人依法应当承担的赔偿责任以及相关法律费用等</w:t>
      </w:r>
      <w:r>
        <w:rPr>
          <w:rFonts w:hint="eastAsia" w:ascii="仿宋_GB2312"/>
          <w:sz w:val="30"/>
          <w:szCs w:val="30"/>
          <w:lang w:eastAsia="zh-CN"/>
        </w:rPr>
        <w:t>）。</w:t>
      </w:r>
      <w:r>
        <w:rPr>
          <w:rFonts w:hint="eastAsia" w:ascii="仿宋_GB2312"/>
          <w:sz w:val="30"/>
          <w:szCs w:val="30"/>
        </w:rPr>
        <w:t>投保费用不得向丙方另行收取或从丙方实习报酬中抵扣。</w:t>
      </w:r>
      <w:bookmarkEnd w:id="0"/>
    </w:p>
    <w:bookmarkEnd w:id="1"/>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4</w:t>
      </w:r>
      <w:r>
        <w:rPr>
          <w:rFonts w:hint="eastAsia" w:ascii="仿宋_GB2312"/>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5</w:t>
      </w:r>
      <w:r>
        <w:rPr>
          <w:rFonts w:hint="eastAsia" w:ascii="仿宋_GB2312"/>
          <w:sz w:val="30"/>
          <w:szCs w:val="30"/>
        </w:rPr>
        <w:t>.为丙方选派合格的实习指导教师，</w:t>
      </w:r>
      <w:r>
        <w:rPr>
          <w:rFonts w:hint="eastAsia" w:ascii="仿宋_GB2312" w:hAnsi="等线" w:cs="宋体"/>
          <w:kern w:val="0"/>
          <w:sz w:val="28"/>
          <w:szCs w:val="28"/>
        </w:rPr>
        <w:t>负责丙方实习期间的业务指导、日常巡查</w:t>
      </w:r>
      <w:r>
        <w:rPr>
          <w:rFonts w:hint="eastAsia" w:ascii="仿宋_GB2312"/>
          <w:sz w:val="30"/>
          <w:szCs w:val="30"/>
        </w:rPr>
        <w:t>和管理工作；开展实习前培训，使丙方和实习指导教师熟悉各实习阶段的任务和要求。对丙方做好思想政治、安全生产、</w:t>
      </w:r>
      <w:r>
        <w:rPr>
          <w:rFonts w:hint="eastAsia" w:ascii="仿宋_GB2312"/>
          <w:sz w:val="30"/>
          <w:szCs w:val="30"/>
          <w:lang w:val="en-US" w:eastAsia="zh-CN"/>
        </w:rPr>
        <w:t>劳动纪律、</w:t>
      </w:r>
      <w:r>
        <w:rPr>
          <w:rFonts w:hint="eastAsia" w:ascii="仿宋_GB2312"/>
          <w:sz w:val="30"/>
          <w:szCs w:val="30"/>
        </w:rPr>
        <w:t>道德法纪、工匠精神、心理健康等相关方面的教育。</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6</w:t>
      </w:r>
      <w:r>
        <w:rPr>
          <w:rFonts w:hint="eastAsia" w:ascii="仿宋_GB2312"/>
          <w:sz w:val="30"/>
          <w:szCs w:val="30"/>
        </w:rPr>
        <w:t>.督促实习指导教师随时与甲方实习指导人员联系并了解丙方情况，共同管理，全程指导，做好巡查，并配合甲方做好丙方的日常管理和考核鉴定工作。</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7</w:t>
      </w:r>
      <w:r>
        <w:rPr>
          <w:rFonts w:hint="eastAsia" w:ascii="仿宋_GB2312"/>
          <w:sz w:val="30"/>
          <w:szCs w:val="30"/>
        </w:rPr>
        <w:t>.实习期间，对丙方发生的有关实习问题</w:t>
      </w:r>
      <w:r>
        <w:rPr>
          <w:rFonts w:hint="eastAsia" w:ascii="仿宋_GB2312"/>
          <w:sz w:val="30"/>
          <w:szCs w:val="30"/>
          <w:lang w:val="en-US" w:eastAsia="zh-CN"/>
        </w:rPr>
        <w:t>及时</w:t>
      </w:r>
      <w:r>
        <w:rPr>
          <w:rFonts w:hint="eastAsia" w:ascii="仿宋_GB2312"/>
          <w:sz w:val="30"/>
          <w:szCs w:val="30"/>
        </w:rPr>
        <w:t>与甲方协商解决；发生突发应急事件的，</w:t>
      </w:r>
      <w:r>
        <w:rPr>
          <w:rFonts w:hint="eastAsia" w:ascii="仿宋_GB2312"/>
          <w:sz w:val="30"/>
          <w:szCs w:val="30"/>
          <w:lang w:val="en-US" w:eastAsia="zh-CN"/>
        </w:rPr>
        <w:t>及时</w:t>
      </w:r>
      <w:r>
        <w:rPr>
          <w:rFonts w:hint="eastAsia" w:ascii="仿宋_GB2312"/>
          <w:sz w:val="30"/>
          <w:szCs w:val="30"/>
        </w:rPr>
        <w:t>会同甲方按安全及突发事件应急预案及时处置。</w:t>
      </w:r>
    </w:p>
    <w:p>
      <w:pPr>
        <w:widowControl/>
        <w:adjustRightInd w:val="0"/>
        <w:snapToGrid w:val="0"/>
        <w:spacing w:line="500" w:lineRule="exact"/>
        <w:ind w:firstLine="600" w:firstLineChars="200"/>
        <w:rPr>
          <w:rFonts w:ascii="仿宋_GB2312"/>
          <w:color w:val="000000" w:themeColor="text1"/>
          <w:sz w:val="30"/>
          <w:szCs w:val="30"/>
          <w14:textFill>
            <w14:solidFill>
              <w14:schemeClr w14:val="tx1"/>
            </w14:solidFill>
          </w14:textFill>
        </w:rPr>
      </w:pPr>
      <w:r>
        <w:rPr>
          <w:rFonts w:hint="eastAsia" w:ascii="仿宋_GB2312"/>
          <w:color w:val="000000" w:themeColor="text1"/>
          <w:sz w:val="30"/>
          <w:szCs w:val="30"/>
          <w:lang w:val="en-US" w:eastAsia="zh-CN"/>
          <w14:textFill>
            <w14:solidFill>
              <w14:schemeClr w14:val="tx1"/>
            </w14:solidFill>
          </w14:textFill>
        </w:rPr>
        <w:t>8</w:t>
      </w:r>
      <w:r>
        <w:rPr>
          <w:rFonts w:hint="eastAsia" w:ascii="仿宋_GB2312"/>
          <w:color w:val="000000" w:themeColor="text1"/>
          <w:sz w:val="30"/>
          <w:szCs w:val="30"/>
          <w14:textFill>
            <w14:solidFill>
              <w14:schemeClr w14:val="tx1"/>
            </w14:solidFill>
          </w14:textFill>
        </w:rPr>
        <w:t>.实习期满，根据丙方的实习报告、甲方对丙方的实习鉴定和实习评价意见，综合评定丙方的实习成绩。</w:t>
      </w:r>
    </w:p>
    <w:p>
      <w:pPr>
        <w:widowControl/>
        <w:adjustRightInd w:val="0"/>
        <w:snapToGrid w:val="0"/>
        <w:spacing w:line="500" w:lineRule="exact"/>
        <w:ind w:firstLine="600" w:firstLineChars="200"/>
        <w:rPr>
          <w:rFonts w:hint="eastAsia" w:ascii="仿宋_GB2312"/>
          <w:sz w:val="30"/>
          <w:szCs w:val="30"/>
        </w:rPr>
      </w:pPr>
      <w:r>
        <w:rPr>
          <w:rFonts w:hint="eastAsia" w:ascii="仿宋_GB2312"/>
          <w:sz w:val="30"/>
          <w:szCs w:val="30"/>
          <w:lang w:val="en-US" w:eastAsia="zh-CN"/>
        </w:rPr>
        <w:t>9</w:t>
      </w:r>
      <w:r>
        <w:rPr>
          <w:rFonts w:hint="eastAsia" w:ascii="仿宋_GB2312"/>
          <w:sz w:val="30"/>
          <w:szCs w:val="30"/>
        </w:rPr>
        <w:t>.乙方</w:t>
      </w:r>
      <w:r>
        <w:rPr>
          <w:rFonts w:hint="eastAsia" w:ascii="仿宋_GB2312"/>
          <w:sz w:val="30"/>
          <w:szCs w:val="30"/>
          <w:lang w:val="en-US" w:eastAsia="zh-CN"/>
        </w:rPr>
        <w:t>可</w:t>
      </w:r>
      <w:r>
        <w:rPr>
          <w:rFonts w:hint="eastAsia" w:ascii="仿宋_GB2312"/>
          <w:sz w:val="30"/>
          <w:szCs w:val="30"/>
        </w:rPr>
        <w:t>对违反规章制度、实习纪律、实习考勤考核要求以及本协议其他规定的丙方进行思想教育，</w:t>
      </w:r>
      <w:r>
        <w:rPr>
          <w:rFonts w:hint="eastAsia" w:ascii="仿宋_GB2312"/>
          <w:sz w:val="30"/>
          <w:szCs w:val="30"/>
          <w:lang w:val="en-US" w:eastAsia="zh-CN"/>
        </w:rPr>
        <w:t>有权</w:t>
      </w:r>
      <w:r>
        <w:rPr>
          <w:rFonts w:hint="eastAsia" w:ascii="仿宋_GB2312"/>
          <w:sz w:val="30"/>
          <w:szCs w:val="30"/>
        </w:rPr>
        <w:t>对丙方违规行为依照乙方规章制度和有关规定进行处理。</w:t>
      </w:r>
    </w:p>
    <w:p>
      <w:pPr>
        <w:widowControl/>
        <w:adjustRightInd w:val="0"/>
        <w:snapToGrid w:val="0"/>
        <w:spacing w:line="500" w:lineRule="exact"/>
        <w:ind w:firstLine="602" w:firstLineChars="200"/>
        <w:rPr>
          <w:rFonts w:hint="eastAsia" w:ascii="黑体" w:hAnsi="黑体" w:eastAsia="黑体"/>
          <w:b/>
          <w:bCs/>
          <w:sz w:val="30"/>
          <w:szCs w:val="30"/>
        </w:rPr>
      </w:pPr>
      <w:r>
        <w:rPr>
          <w:rFonts w:hint="eastAsia" w:ascii="黑体" w:hAnsi="黑体" w:eastAsia="黑体"/>
          <w:b/>
          <w:bCs/>
          <w:sz w:val="30"/>
          <w:szCs w:val="30"/>
          <w:lang w:val="en-US" w:eastAsia="zh-CN"/>
        </w:rPr>
        <w:t xml:space="preserve">第四条 </w:t>
      </w:r>
      <w:r>
        <w:rPr>
          <w:rFonts w:hint="eastAsia" w:ascii="黑体" w:hAnsi="黑体" w:eastAsia="黑体"/>
          <w:b/>
          <w:bCs/>
          <w:sz w:val="30"/>
          <w:szCs w:val="30"/>
        </w:rPr>
        <w:t>丙方权利与义务</w:t>
      </w:r>
    </w:p>
    <w:p>
      <w:pPr>
        <w:widowControl/>
        <w:adjustRightInd w:val="0"/>
        <w:snapToGrid w:val="0"/>
        <w:spacing w:line="500" w:lineRule="exact"/>
        <w:ind w:firstLine="600" w:firstLineChars="200"/>
        <w:rPr>
          <w:rFonts w:hint="eastAsia" w:ascii="仿宋_GB2312"/>
          <w:color w:val="000000" w:themeColor="text1"/>
          <w:sz w:val="30"/>
          <w:szCs w:val="30"/>
          <w14:textFill>
            <w14:solidFill>
              <w14:schemeClr w14:val="tx1"/>
            </w14:solidFill>
          </w14:textFill>
        </w:rPr>
      </w:pPr>
      <w:r>
        <w:rPr>
          <w:rFonts w:hint="eastAsia" w:ascii="仿宋_GB2312"/>
          <w:color w:val="000000" w:themeColor="text1"/>
          <w:sz w:val="30"/>
          <w:szCs w:val="30"/>
          <w14:textFill>
            <w14:solidFill>
              <w14:schemeClr w14:val="tx1"/>
            </w14:solidFill>
          </w14:textFill>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adjustRightInd w:val="0"/>
        <w:snapToGrid w:val="0"/>
        <w:spacing w:line="500" w:lineRule="exact"/>
        <w:ind w:firstLine="600" w:firstLineChars="200"/>
      </w:pPr>
      <w:r>
        <w:rPr>
          <w:rFonts w:hint="eastAsia" w:ascii="仿宋_GB2312"/>
          <w:sz w:val="30"/>
          <w:szCs w:val="30"/>
          <w:lang w:val="en-US" w:eastAsia="zh-CN"/>
        </w:rPr>
        <w:t>2</w:t>
      </w:r>
      <w:r>
        <w:rPr>
          <w:rFonts w:hint="eastAsia" w:ascii="仿宋_GB2312"/>
          <w:sz w:val="30"/>
          <w:szCs w:val="30"/>
        </w:rPr>
        <w:t>.</w:t>
      </w:r>
      <w:r>
        <w:rPr>
          <w:rFonts w:hint="eastAsia" w:ascii="仿宋_GB2312"/>
          <w:sz w:val="30"/>
          <w:szCs w:val="30"/>
          <w:lang w:val="en-US" w:eastAsia="zh-CN"/>
        </w:rPr>
        <w:t>丙</w:t>
      </w:r>
      <w:r>
        <w:rPr>
          <w:rFonts w:hint="eastAsia" w:ascii="仿宋_GB2312"/>
          <w:sz w:val="30"/>
          <w:szCs w:val="30"/>
        </w:rPr>
        <w:t>方应</w:t>
      </w:r>
      <w:r>
        <w:rPr>
          <w:rFonts w:hint="eastAsia" w:ascii="仿宋_GB2312"/>
          <w:sz w:val="30"/>
          <w:szCs w:val="30"/>
          <w:lang w:val="en-US" w:eastAsia="zh-CN"/>
        </w:rPr>
        <w:t>如实告知</w:t>
      </w:r>
      <w:r>
        <w:rPr>
          <w:rFonts w:hint="eastAsia" w:ascii="仿宋_GB2312"/>
          <w:sz w:val="30"/>
          <w:szCs w:val="30"/>
        </w:rPr>
        <w:t>身体健康</w:t>
      </w:r>
      <w:r>
        <w:rPr>
          <w:rFonts w:hint="eastAsia" w:ascii="仿宋_GB2312"/>
          <w:sz w:val="30"/>
          <w:szCs w:val="30"/>
          <w:lang w:val="en-US" w:eastAsia="zh-CN"/>
        </w:rPr>
        <w:t>状况是否</w:t>
      </w:r>
      <w:r>
        <w:rPr>
          <w:rFonts w:hint="eastAsia" w:ascii="仿宋_GB2312"/>
          <w:sz w:val="30"/>
          <w:szCs w:val="30"/>
        </w:rPr>
        <w:t>适合参加本次实习活动等</w:t>
      </w:r>
      <w:r>
        <w:rPr>
          <w:rFonts w:hint="eastAsia" w:ascii="仿宋_GB2312"/>
          <w:sz w:val="30"/>
          <w:szCs w:val="30"/>
          <w:lang w:eastAsia="zh-CN"/>
        </w:rPr>
        <w:t>，</w:t>
      </w:r>
      <w:r>
        <w:rPr>
          <w:rFonts w:hint="eastAsia" w:ascii="仿宋_GB2312"/>
          <w:sz w:val="30"/>
          <w:szCs w:val="30"/>
          <w:lang w:val="en-US" w:eastAsia="zh-CN"/>
        </w:rPr>
        <w:t>若丙方有</w:t>
      </w:r>
      <w:r>
        <w:rPr>
          <w:rFonts w:hint="eastAsia" w:ascii="仿宋_GB2312"/>
          <w:sz w:val="30"/>
          <w:szCs w:val="30"/>
        </w:rPr>
        <w:t>既往病史、药物食物过敏史或身体、精神等方面</w:t>
      </w:r>
      <w:r>
        <w:rPr>
          <w:rFonts w:hint="eastAsia" w:ascii="仿宋_GB2312"/>
          <w:sz w:val="30"/>
          <w:szCs w:val="30"/>
          <w:lang w:val="en-US" w:eastAsia="zh-CN"/>
        </w:rPr>
        <w:t>原因</w:t>
      </w:r>
      <w:r>
        <w:rPr>
          <w:rFonts w:hint="eastAsia" w:ascii="仿宋_GB2312"/>
          <w:sz w:val="30"/>
          <w:szCs w:val="30"/>
        </w:rPr>
        <w:t>不适宜参加实习活动的需提前告知</w:t>
      </w:r>
      <w:r>
        <w:rPr>
          <w:rFonts w:hint="eastAsia" w:ascii="仿宋_GB2312"/>
          <w:sz w:val="30"/>
          <w:szCs w:val="30"/>
          <w:lang w:val="en-US" w:eastAsia="zh-CN"/>
        </w:rPr>
        <w:t>乙</w:t>
      </w:r>
      <w:r>
        <w:rPr>
          <w:rFonts w:hint="eastAsia" w:ascii="仿宋_GB2312"/>
          <w:sz w:val="30"/>
          <w:szCs w:val="30"/>
        </w:rPr>
        <w:t>方。</w:t>
      </w:r>
      <w:r>
        <w:rPr>
          <w:rFonts w:hint="eastAsia" w:ascii="仿宋_GB2312"/>
          <w:sz w:val="30"/>
          <w:szCs w:val="30"/>
          <w:lang w:val="en-US" w:eastAsia="zh-CN"/>
        </w:rPr>
        <w:t>如丙方未如实告知所</w:t>
      </w:r>
      <w:r>
        <w:rPr>
          <w:rFonts w:hint="eastAsia" w:ascii="仿宋_GB2312"/>
          <w:sz w:val="30"/>
          <w:szCs w:val="30"/>
        </w:rPr>
        <w:t>造成的全部损失</w:t>
      </w:r>
      <w:r>
        <w:rPr>
          <w:rFonts w:hint="eastAsia" w:ascii="仿宋_GB2312"/>
          <w:sz w:val="30"/>
          <w:szCs w:val="30"/>
          <w:lang w:eastAsia="zh-CN"/>
        </w:rPr>
        <w:t>，</w:t>
      </w:r>
      <w:r>
        <w:rPr>
          <w:rFonts w:hint="eastAsia" w:ascii="仿宋_GB2312"/>
          <w:sz w:val="30"/>
          <w:szCs w:val="30"/>
          <w:lang w:val="en-US" w:eastAsia="zh-CN"/>
        </w:rPr>
        <w:t>由丙方自行承担。</w:t>
      </w:r>
    </w:p>
    <w:p>
      <w:pPr>
        <w:widowControl/>
        <w:adjustRightInd w:val="0"/>
        <w:snapToGrid w:val="0"/>
        <w:spacing w:line="500" w:lineRule="exact"/>
        <w:ind w:firstLine="600" w:firstLineChars="200"/>
        <w:rPr>
          <w:rFonts w:ascii="仿宋_GB2312"/>
          <w:color w:val="000000" w:themeColor="text1"/>
          <w:sz w:val="30"/>
          <w:szCs w:val="30"/>
          <w14:textFill>
            <w14:solidFill>
              <w14:schemeClr w14:val="tx1"/>
            </w14:solidFill>
          </w14:textFill>
        </w:rPr>
      </w:pPr>
      <w:r>
        <w:rPr>
          <w:rFonts w:hint="eastAsia" w:ascii="仿宋_GB2312"/>
          <w:color w:val="000000" w:themeColor="text1"/>
          <w:sz w:val="30"/>
          <w:szCs w:val="30"/>
          <w:lang w:val="en-US" w:eastAsia="zh-CN"/>
          <w14:textFill>
            <w14:solidFill>
              <w14:schemeClr w14:val="tx1"/>
            </w14:solidFill>
          </w14:textFill>
        </w:rPr>
        <w:t>3</w:t>
      </w:r>
      <w:r>
        <w:rPr>
          <w:rFonts w:hint="eastAsia" w:ascii="仿宋_GB2312"/>
          <w:color w:val="000000" w:themeColor="text1"/>
          <w:sz w:val="30"/>
          <w:szCs w:val="30"/>
          <w14:textFill>
            <w14:solidFill>
              <w14:schemeClr w14:val="tx1"/>
            </w14:solidFill>
          </w14:textFill>
        </w:rPr>
        <w:t>.丙方必须严格遵守甲方各项规章制度，认真接受甲方的教育和管理，积极接受甲方的安全教育和岗前培训学习，严格遵守甲方安全操作规程，在专业技术人员指导之下工作，不盲目擅动，不违规操作，牢固树立安全意识，学会自我保护，防患于未然。如丙方未能按照甲方要求进行实习的，所发生的意外伤害或由此产生的后果，由丙方自行承担责任。</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4</w:t>
      </w:r>
      <w:r>
        <w:rPr>
          <w:rFonts w:hint="eastAsia" w:ascii="仿宋_GB2312"/>
          <w:sz w:val="30"/>
          <w:szCs w:val="30"/>
        </w:rPr>
        <w:t>.若违反规章制度、实习纪律以及实习三方协议，应接受相应的纪律处分；给甲方造成财产损失的</w:t>
      </w:r>
      <w:r>
        <w:rPr>
          <w:rFonts w:hint="eastAsia" w:ascii="仿宋_GB2312"/>
          <w:sz w:val="30"/>
          <w:szCs w:val="30"/>
          <w:lang w:eastAsia="zh-CN"/>
        </w:rPr>
        <w:t>，</w:t>
      </w:r>
      <w:r>
        <w:rPr>
          <w:rFonts w:hint="eastAsia" w:ascii="仿宋_GB2312"/>
          <w:sz w:val="30"/>
          <w:szCs w:val="30"/>
          <w:lang w:val="en-US" w:eastAsia="zh-CN"/>
        </w:rPr>
        <w:t>或给乙方带来的损失的</w:t>
      </w:r>
      <w:r>
        <w:rPr>
          <w:rFonts w:hint="eastAsia" w:ascii="仿宋_GB2312"/>
          <w:sz w:val="30"/>
          <w:szCs w:val="30"/>
        </w:rPr>
        <w:t>，依法承担相应责任。</w:t>
      </w:r>
      <w:bookmarkStart w:id="2" w:name="_Hlk85962583"/>
    </w:p>
    <w:bookmarkEnd w:id="2"/>
    <w:p>
      <w:pPr>
        <w:widowControl/>
        <w:adjustRightInd w:val="0"/>
        <w:snapToGrid w:val="0"/>
        <w:spacing w:line="500" w:lineRule="exact"/>
        <w:ind w:firstLine="600" w:firstLineChars="200"/>
        <w:rPr>
          <w:rFonts w:ascii="仿宋_GB2312"/>
          <w:sz w:val="30"/>
          <w:szCs w:val="30"/>
        </w:rPr>
      </w:pPr>
      <w:bookmarkStart w:id="3" w:name="_Hlk85962799"/>
      <w:r>
        <w:rPr>
          <w:rFonts w:hint="eastAsia" w:ascii="仿宋_GB2312"/>
          <w:sz w:val="30"/>
          <w:szCs w:val="30"/>
          <w:lang w:val="en-US" w:eastAsia="zh-CN"/>
        </w:rPr>
        <w:t>5</w:t>
      </w:r>
      <w:r>
        <w:rPr>
          <w:rFonts w:hint="eastAsia" w:ascii="仿宋_GB2312"/>
          <w:sz w:val="30"/>
          <w:szCs w:val="30"/>
        </w:rPr>
        <w:t>.实习期间，丙方因特殊情况确需中途离开或终止实习的，应提前七日向甲乙双方提出</w:t>
      </w:r>
      <w:r>
        <w:rPr>
          <w:rFonts w:hint="eastAsia" w:ascii="仿宋_GB2312"/>
          <w:sz w:val="30"/>
          <w:szCs w:val="30"/>
          <w:lang w:val="en-US" w:eastAsia="zh-CN"/>
        </w:rPr>
        <w:t>书面</w:t>
      </w:r>
      <w:r>
        <w:rPr>
          <w:rFonts w:hint="eastAsia" w:ascii="仿宋_GB2312"/>
          <w:sz w:val="30"/>
          <w:szCs w:val="30"/>
        </w:rPr>
        <w:t>申请，经甲乙双方同意，并办妥离岗相关手续后方可离开。</w:t>
      </w:r>
    </w:p>
    <w:bookmarkEnd w:id="3"/>
    <w:p>
      <w:pPr>
        <w:widowControl/>
        <w:adjustRightInd w:val="0"/>
        <w:snapToGrid w:val="0"/>
        <w:spacing w:line="500" w:lineRule="exact"/>
        <w:ind w:firstLine="600" w:firstLineChars="200"/>
        <w:rPr>
          <w:rFonts w:hint="eastAsia" w:ascii="仿宋_GB2312"/>
          <w:sz w:val="30"/>
          <w:szCs w:val="30"/>
        </w:rPr>
      </w:pPr>
      <w:r>
        <w:rPr>
          <w:rFonts w:hint="eastAsia" w:ascii="仿宋_GB2312"/>
          <w:sz w:val="30"/>
          <w:szCs w:val="30"/>
          <w:lang w:val="en-US" w:eastAsia="zh-CN"/>
        </w:rPr>
        <w:t>6</w:t>
      </w:r>
      <w:r>
        <w:rPr>
          <w:rFonts w:hint="eastAsia" w:ascii="仿宋_GB2312"/>
          <w:sz w:val="30"/>
          <w:szCs w:val="30"/>
        </w:rPr>
        <w:t>.严格按照甲方安全规程和操作规范开展工作，爱护甲方设施设备，有安全风险的操作必须在甲方专门人员指导下进行。</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7.</w:t>
      </w:r>
      <w:r>
        <w:rPr>
          <w:rFonts w:hint="eastAsia" w:ascii="仿宋_GB2312"/>
          <w:sz w:val="30"/>
          <w:szCs w:val="30"/>
        </w:rPr>
        <w:t>保守甲方的商业、技术秘密，保证在实习期间及实习结束后不向任何第三方透露相关的资料和信息。</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8</w:t>
      </w:r>
      <w:r>
        <w:rPr>
          <w:rFonts w:hint="eastAsia" w:ascii="仿宋_GB2312"/>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根据各自的过错程度依法承担相应责任。</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lang w:val="en-US" w:eastAsia="zh-CN"/>
        </w:rPr>
        <w:t>9</w:t>
      </w:r>
      <w:r>
        <w:rPr>
          <w:rFonts w:hint="eastAsia" w:ascii="仿宋_GB2312"/>
          <w:sz w:val="30"/>
          <w:szCs w:val="30"/>
        </w:rPr>
        <w:t>.丙方未经甲方许可禁止进入园区保密/内部管控区域和部位，严禁将涉密/内部信息及场所相关信息以任何形式对外泄露，禁止携带有录音、录像、拍照、信息存储等功能的无线通信设备进入涉密/内部管控场所，如丙方违反该等要求的，丙方应依法承担相应责任。</w:t>
      </w:r>
    </w:p>
    <w:p>
      <w:pPr>
        <w:widowControl/>
        <w:adjustRightInd w:val="0"/>
        <w:snapToGrid w:val="0"/>
        <w:spacing w:line="500" w:lineRule="exact"/>
        <w:ind w:firstLine="602" w:firstLineChars="200"/>
        <w:rPr>
          <w:rFonts w:hint="eastAsia" w:ascii="黑体" w:hAnsi="黑体" w:eastAsia="黑体"/>
          <w:b/>
          <w:bCs/>
          <w:sz w:val="30"/>
          <w:szCs w:val="30"/>
        </w:rPr>
      </w:pPr>
      <w:r>
        <w:rPr>
          <w:rFonts w:hint="eastAsia" w:ascii="黑体" w:hAnsi="黑体" w:eastAsia="黑体"/>
          <w:b/>
          <w:bCs/>
          <w:sz w:val="30"/>
          <w:szCs w:val="30"/>
          <w:lang w:val="en-US" w:eastAsia="zh-CN"/>
        </w:rPr>
        <w:t xml:space="preserve">第五条 </w:t>
      </w:r>
      <w:r>
        <w:rPr>
          <w:rFonts w:hint="eastAsia" w:ascii="黑体" w:hAnsi="黑体" w:eastAsia="黑体"/>
          <w:b/>
          <w:bCs/>
          <w:sz w:val="30"/>
          <w:szCs w:val="30"/>
        </w:rPr>
        <w:t>附则</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 xml:space="preserve">1.本协议一式 </w:t>
      </w:r>
      <w:r>
        <w:rPr>
          <w:rFonts w:hint="eastAsia" w:ascii="仿宋_GB2312"/>
          <w:sz w:val="30"/>
          <w:szCs w:val="30"/>
          <w:lang w:val="en-US" w:eastAsia="zh-CN"/>
        </w:rPr>
        <w:t xml:space="preserve">   </w:t>
      </w:r>
      <w:r>
        <w:rPr>
          <w:rFonts w:hint="eastAsia" w:ascii="仿宋_GB2312"/>
          <w:sz w:val="30"/>
          <w:szCs w:val="30"/>
          <w:u w:val="single"/>
        </w:rPr>
        <w:t xml:space="preserve"> </w:t>
      </w:r>
      <w:r>
        <w:rPr>
          <w:rFonts w:hint="eastAsia" w:ascii="仿宋_GB2312"/>
          <w:sz w:val="30"/>
          <w:szCs w:val="30"/>
        </w:rPr>
        <w:t>份，甲</w:t>
      </w:r>
      <w:r>
        <w:rPr>
          <w:rFonts w:hint="eastAsia" w:ascii="仿宋_GB2312"/>
          <w:sz w:val="30"/>
          <w:szCs w:val="30"/>
          <w:lang w:val="en-US" w:eastAsia="zh-CN"/>
        </w:rPr>
        <w:t xml:space="preserve">     </w:t>
      </w:r>
      <w:r>
        <w:rPr>
          <w:rFonts w:hint="eastAsia" w:ascii="仿宋_GB2312"/>
          <w:sz w:val="30"/>
          <w:szCs w:val="30"/>
        </w:rPr>
        <w:t>、乙</w:t>
      </w:r>
      <w:r>
        <w:rPr>
          <w:rFonts w:hint="eastAsia" w:ascii="仿宋_GB2312"/>
          <w:sz w:val="30"/>
          <w:szCs w:val="30"/>
          <w:lang w:val="en-US" w:eastAsia="zh-CN"/>
        </w:rPr>
        <w:t xml:space="preserve">     </w:t>
      </w:r>
      <w:r>
        <w:rPr>
          <w:rFonts w:hint="eastAsia" w:ascii="仿宋_GB2312"/>
          <w:sz w:val="30"/>
          <w:szCs w:val="30"/>
        </w:rPr>
        <w:t xml:space="preserve">、丙方执 </w:t>
      </w:r>
      <w:r>
        <w:rPr>
          <w:rFonts w:hint="eastAsia" w:ascii="仿宋_GB2312"/>
          <w:sz w:val="30"/>
          <w:szCs w:val="30"/>
          <w:lang w:val="en-US" w:eastAsia="zh-CN"/>
        </w:rPr>
        <w:t xml:space="preserve">   </w:t>
      </w:r>
      <w:r>
        <w:rPr>
          <w:rFonts w:hint="eastAsia" w:ascii="仿宋_GB2312"/>
          <w:sz w:val="30"/>
          <w:szCs w:val="30"/>
        </w:rPr>
        <w:t xml:space="preserve"> 份，具有同等法律效力。</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2.有关本协议的其他未尽事宜，由甲、乙、丙三方协商解决并签署书面文件予以确认。协商不成的，任何一方当事人有权向</w:t>
      </w:r>
      <w:r>
        <w:rPr>
          <w:rFonts w:hint="eastAsia" w:ascii="仿宋_GB2312"/>
          <w:sz w:val="30"/>
          <w:szCs w:val="30"/>
          <w:lang w:val="en-US" w:eastAsia="zh-CN"/>
        </w:rPr>
        <w:t>乙</w:t>
      </w:r>
      <w:r>
        <w:rPr>
          <w:rFonts w:hint="eastAsia" w:ascii="仿宋_GB2312"/>
          <w:sz w:val="30"/>
          <w:szCs w:val="30"/>
        </w:rPr>
        <w:t>方所在地人民法院提起诉讼。</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3.本协议自甲、乙、丙三方签字（盖章）之日起生效，至约定实习期届满或丙方实习结束时终止。</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4.甲、乙、丙任何一方通讯地址（联系方式）等与丙方实习相关的重大信息发生变更的应及时通知其他两方，否则，由此产生的一切不利后果自行承担；给其他两方造成损失的，应承担相应的法律责任。</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5. 丙方</w:t>
      </w:r>
      <w:r>
        <w:rPr>
          <w:rFonts w:hint="eastAsia" w:ascii="仿宋_GB2312"/>
          <w:sz w:val="30"/>
          <w:szCs w:val="30"/>
          <w:lang w:val="en-US" w:eastAsia="zh-CN"/>
        </w:rPr>
        <w:t>已</w:t>
      </w:r>
      <w:r>
        <w:rPr>
          <w:rFonts w:hint="eastAsia" w:ascii="仿宋_GB2312"/>
          <w:sz w:val="30"/>
          <w:szCs w:val="30"/>
        </w:rPr>
        <w:t>仔细阅读</w:t>
      </w:r>
      <w:r>
        <w:rPr>
          <w:rFonts w:hint="eastAsia" w:ascii="仿宋_GB2312"/>
          <w:sz w:val="30"/>
          <w:szCs w:val="30"/>
          <w:lang w:val="en-US" w:eastAsia="zh-CN"/>
        </w:rPr>
        <w:t>并了解</w:t>
      </w:r>
      <w:r>
        <w:rPr>
          <w:rFonts w:hint="eastAsia" w:ascii="仿宋_GB2312"/>
          <w:sz w:val="30"/>
          <w:szCs w:val="30"/>
        </w:rPr>
        <w:t>协议文本内容</w:t>
      </w:r>
      <w:r>
        <w:rPr>
          <w:rFonts w:hint="eastAsia" w:ascii="仿宋_GB2312"/>
          <w:sz w:val="30"/>
          <w:szCs w:val="30"/>
          <w:lang w:eastAsia="zh-CN"/>
        </w:rPr>
        <w:t>，</w:t>
      </w:r>
      <w:r>
        <w:rPr>
          <w:rFonts w:hint="eastAsia" w:ascii="仿宋_GB2312"/>
          <w:sz w:val="30"/>
          <w:szCs w:val="30"/>
          <w:lang w:val="en-US" w:eastAsia="zh-CN"/>
        </w:rPr>
        <w:t>知晓本方相关权利和义务</w:t>
      </w:r>
      <w:r>
        <w:rPr>
          <w:rFonts w:hint="eastAsia" w:ascii="仿宋_GB2312"/>
          <w:sz w:val="30"/>
          <w:szCs w:val="30"/>
        </w:rPr>
        <w:t>。如丙方集体签订协议，所有丙方签字附后作为本协议的附件。</w:t>
      </w: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 xml:space="preserve">6. 其他事项：                                                   </w:t>
      </w:r>
    </w:p>
    <w:p>
      <w:pPr>
        <w:spacing w:line="480" w:lineRule="exact"/>
        <w:ind w:firstLine="480"/>
        <w:rPr>
          <w:rFonts w:hint="eastAsia" w:ascii="仿宋_GB2312"/>
          <w:sz w:val="30"/>
          <w:szCs w:val="30"/>
        </w:rPr>
      </w:pPr>
      <w:r>
        <w:rPr>
          <w:rFonts w:hint="eastAsia" w:ascii="仿宋_GB2312"/>
          <w:sz w:val="30"/>
          <w:szCs w:val="30"/>
        </w:rPr>
        <w:t>各方确认，本协议项下的一切通知均须以书面形式做出，并以专人送达、挂号信邮递、快递、电子邮件或各方同意的其他形式发送至本协议首页约定的送达地址。</w:t>
      </w:r>
    </w:p>
    <w:p>
      <w:pPr>
        <w:spacing w:line="480" w:lineRule="exact"/>
        <w:ind w:firstLine="480"/>
        <w:rPr>
          <w:rFonts w:ascii="仿宋_GB2312"/>
          <w:sz w:val="30"/>
          <w:szCs w:val="30"/>
        </w:rPr>
      </w:pPr>
      <w:r>
        <w:rPr>
          <w:rFonts w:hint="eastAsia" w:ascii="仿宋_GB2312"/>
          <w:sz w:val="30"/>
          <w:szCs w:val="30"/>
        </w:rPr>
        <w:t>各方确认，本协议首页约定的地址适用于本协议项下的或者与本协议相关的一切通知、协议、文书的送达，包括但不限于非诉时、协议履行期间各类通知、协议等文件的送达，发生纠纷后相关文件和法律文书的送达，同时包括在争议进入仲裁、民事诉讼程序后的一审、二审、再审和执行程序及其他程序中相关文件和法律文书的送达。</w:t>
      </w:r>
    </w:p>
    <w:p>
      <w:pPr>
        <w:spacing w:line="480" w:lineRule="exact"/>
        <w:ind w:firstLine="480"/>
        <w:rPr>
          <w:rFonts w:ascii="仿宋_GB2312"/>
          <w:sz w:val="30"/>
          <w:szCs w:val="30"/>
        </w:rPr>
      </w:pPr>
      <w:r>
        <w:rPr>
          <w:rFonts w:hint="eastAsia" w:ascii="仿宋_GB2312"/>
          <w:sz w:val="30"/>
          <w:szCs w:val="30"/>
        </w:rPr>
        <w:t>通知在下列日期视为送达被通知方：</w:t>
      </w:r>
    </w:p>
    <w:p>
      <w:pPr>
        <w:spacing w:line="480" w:lineRule="exact"/>
        <w:ind w:firstLine="480"/>
        <w:rPr>
          <w:rFonts w:ascii="仿宋_GB2312"/>
          <w:sz w:val="30"/>
          <w:szCs w:val="30"/>
        </w:rPr>
      </w:pPr>
      <w:r>
        <w:rPr>
          <w:rFonts w:hint="eastAsia" w:ascii="仿宋_GB2312"/>
          <w:sz w:val="30"/>
          <w:szCs w:val="30"/>
        </w:rPr>
        <w:t>（1）专人送达：通知方取得的被通知方签收单所示日。</w:t>
      </w:r>
    </w:p>
    <w:p>
      <w:pPr>
        <w:spacing w:line="480" w:lineRule="exact"/>
        <w:ind w:firstLine="480"/>
        <w:rPr>
          <w:rFonts w:ascii="仿宋_GB2312"/>
          <w:sz w:val="30"/>
          <w:szCs w:val="30"/>
        </w:rPr>
      </w:pPr>
      <w:r>
        <w:rPr>
          <w:rFonts w:hint="eastAsia" w:ascii="仿宋_GB2312"/>
          <w:sz w:val="30"/>
          <w:szCs w:val="30"/>
        </w:rPr>
        <w:t>（2）挂号信邮递：发出通知方持有的国内挂号函件收据所示日后第5日。</w:t>
      </w:r>
    </w:p>
    <w:p>
      <w:pPr>
        <w:spacing w:line="480" w:lineRule="exact"/>
        <w:ind w:firstLine="480"/>
        <w:rPr>
          <w:rFonts w:ascii="仿宋_GB2312"/>
          <w:sz w:val="30"/>
          <w:szCs w:val="30"/>
        </w:rPr>
      </w:pPr>
      <w:r>
        <w:rPr>
          <w:rFonts w:hint="eastAsia" w:ascii="仿宋_GB2312"/>
          <w:sz w:val="30"/>
          <w:szCs w:val="30"/>
        </w:rPr>
        <w:t>（3）快递：快递企业物流显示签收之日或发件之日起第4日（较早者为准）。</w:t>
      </w:r>
    </w:p>
    <w:p>
      <w:pPr>
        <w:spacing w:line="480" w:lineRule="exact"/>
        <w:ind w:firstLine="480"/>
        <w:rPr>
          <w:rFonts w:ascii="仿宋_GB2312"/>
          <w:sz w:val="30"/>
          <w:szCs w:val="30"/>
        </w:rPr>
      </w:pPr>
      <w:r>
        <w:rPr>
          <w:rFonts w:hint="eastAsia" w:ascii="仿宋_GB2312"/>
          <w:sz w:val="30"/>
          <w:szCs w:val="30"/>
        </w:rPr>
        <w:t>（4）电子邮件：发件人邮件系统显示已成功发送之日。</w:t>
      </w:r>
    </w:p>
    <w:p>
      <w:pPr>
        <w:widowControl/>
        <w:adjustRightInd w:val="0"/>
        <w:snapToGrid w:val="0"/>
        <w:spacing w:line="500" w:lineRule="exact"/>
        <w:ind w:firstLine="600" w:firstLineChars="200"/>
        <w:rPr>
          <w:rFonts w:ascii="仿宋_GB2312"/>
          <w:sz w:val="30"/>
          <w:szCs w:val="30"/>
        </w:rPr>
      </w:pP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（以下无正文，为签署页）</w:t>
      </w:r>
    </w:p>
    <w:p>
      <w:pPr>
        <w:widowControl/>
        <w:adjustRightInd w:val="0"/>
        <w:snapToGrid w:val="0"/>
        <w:spacing w:line="500" w:lineRule="exact"/>
        <w:ind w:firstLine="600" w:firstLineChars="200"/>
        <w:rPr>
          <w:rFonts w:ascii="仿宋_GB2312"/>
          <w:sz w:val="30"/>
          <w:szCs w:val="30"/>
        </w:rPr>
      </w:pPr>
    </w:p>
    <w:p>
      <w:pPr>
        <w:widowControl/>
        <w:adjustRightInd w:val="0"/>
        <w:snapToGrid w:val="0"/>
        <w:spacing w:line="500" w:lineRule="exact"/>
        <w:ind w:firstLine="600" w:firstLineChars="200"/>
        <w:rPr>
          <w:rFonts w:ascii="仿宋_GB2312"/>
          <w:sz w:val="30"/>
          <w:szCs w:val="30"/>
        </w:rPr>
      </w:pPr>
    </w:p>
    <w:p>
      <w:pPr>
        <w:widowControl/>
        <w:adjustRightInd w:val="0"/>
        <w:snapToGrid w:val="0"/>
        <w:spacing w:line="500" w:lineRule="exact"/>
        <w:ind w:firstLine="600" w:firstLineChars="200"/>
        <w:rPr>
          <w:rFonts w:ascii="仿宋_GB2312"/>
          <w:sz w:val="30"/>
          <w:szCs w:val="30"/>
        </w:rPr>
        <w:sectPr>
          <w:footerReference r:id="rId4" w:type="first"/>
          <w:footerReference r:id="rId3" w:type="default"/>
          <w:pgSz w:w="11906" w:h="16838"/>
          <w:pgMar w:top="1440" w:right="1800" w:bottom="1440" w:left="1800" w:header="851" w:footer="992" w:gutter="0"/>
          <w:cols w:space="425" w:num="1"/>
          <w:docGrid w:type="lines" w:linePitch="312" w:charSpace="0"/>
        </w:sectPr>
      </w:pP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（本页无正文，为《实习三方协议》的签署页）</w:t>
      </w:r>
    </w:p>
    <w:p>
      <w:pPr>
        <w:pStyle w:val="2"/>
      </w:pP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甲方：（盖章）</w:t>
      </w:r>
      <w:r>
        <w:rPr>
          <w:rFonts w:hint="eastAsia" w:ascii="仿宋_GB2312"/>
          <w:sz w:val="30"/>
          <w:szCs w:val="30"/>
        </w:rPr>
        <w:tab/>
      </w:r>
      <w:r>
        <w:rPr>
          <w:rFonts w:hint="eastAsia" w:ascii="仿宋_GB2312"/>
          <w:sz w:val="30"/>
          <w:szCs w:val="30"/>
        </w:rPr>
        <w:tab/>
      </w:r>
      <w:r>
        <w:rPr>
          <w:rFonts w:hint="eastAsia" w:ascii="仿宋_GB2312"/>
          <w:sz w:val="30"/>
          <w:szCs w:val="30"/>
        </w:rPr>
        <w:tab/>
      </w:r>
      <w:r>
        <w:rPr>
          <w:rFonts w:hint="eastAsia" w:ascii="仿宋_GB2312"/>
          <w:sz w:val="30"/>
          <w:szCs w:val="30"/>
        </w:rPr>
        <w:t xml:space="preserve">  </w:t>
      </w:r>
      <w:r>
        <w:rPr>
          <w:rFonts w:hint="eastAsia" w:ascii="仿宋_GB2312"/>
          <w:sz w:val="30"/>
          <w:szCs w:val="30"/>
        </w:rPr>
        <w:tab/>
      </w:r>
      <w:r>
        <w:rPr>
          <w:rFonts w:hint="eastAsia" w:ascii="仿宋_GB2312"/>
          <w:sz w:val="30"/>
          <w:szCs w:val="30"/>
        </w:rPr>
        <w:tab/>
      </w:r>
      <w:r>
        <w:rPr>
          <w:rFonts w:hint="eastAsia" w:ascii="仿宋_GB2312"/>
          <w:sz w:val="30"/>
          <w:szCs w:val="30"/>
        </w:rPr>
        <w:t>乙方：（盖章）</w:t>
      </w:r>
    </w:p>
    <w:p>
      <w:pPr>
        <w:widowControl/>
        <w:adjustRightInd w:val="0"/>
        <w:snapToGrid w:val="0"/>
        <w:spacing w:line="500" w:lineRule="exact"/>
        <w:ind w:firstLine="600" w:firstLineChars="200"/>
        <w:rPr>
          <w:rFonts w:ascii="仿宋_GB2312"/>
          <w:sz w:val="30"/>
          <w:szCs w:val="30"/>
        </w:rPr>
      </w:pP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授权代表（签字）：          授权代表（签字）：</w:t>
      </w:r>
    </w:p>
    <w:p>
      <w:pPr>
        <w:widowControl/>
        <w:adjustRightInd w:val="0"/>
        <w:snapToGrid w:val="0"/>
        <w:spacing w:line="500" w:lineRule="exact"/>
        <w:ind w:firstLine="600" w:firstLineChars="200"/>
        <w:rPr>
          <w:rFonts w:ascii="仿宋_GB2312"/>
          <w:sz w:val="30"/>
          <w:szCs w:val="30"/>
        </w:rPr>
      </w:pP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经办人（签字）：            经办人（签字）：</w:t>
      </w:r>
    </w:p>
    <w:p>
      <w:pPr>
        <w:widowControl/>
        <w:adjustRightInd w:val="0"/>
        <w:snapToGrid w:val="0"/>
        <w:spacing w:line="500" w:lineRule="exact"/>
        <w:ind w:firstLine="600" w:firstLineChars="200"/>
        <w:rPr>
          <w:rFonts w:ascii="仿宋_GB2312"/>
          <w:sz w:val="30"/>
          <w:szCs w:val="30"/>
        </w:rPr>
      </w:pP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 xml:space="preserve">年 </w:t>
      </w:r>
      <w:r>
        <w:rPr>
          <w:rFonts w:hint="eastAsia" w:ascii="仿宋_GB2312"/>
          <w:sz w:val="30"/>
          <w:szCs w:val="30"/>
        </w:rPr>
        <w:tab/>
      </w:r>
      <w:r>
        <w:rPr>
          <w:rFonts w:hint="eastAsia" w:ascii="仿宋_GB2312"/>
          <w:sz w:val="30"/>
          <w:szCs w:val="30"/>
        </w:rPr>
        <w:t xml:space="preserve">月 </w:t>
      </w:r>
      <w:r>
        <w:rPr>
          <w:rFonts w:hint="eastAsia" w:ascii="仿宋_GB2312"/>
          <w:sz w:val="30"/>
          <w:szCs w:val="30"/>
        </w:rPr>
        <w:tab/>
      </w:r>
      <w:r>
        <w:rPr>
          <w:rFonts w:hint="eastAsia" w:ascii="仿宋_GB2312"/>
          <w:sz w:val="30"/>
          <w:szCs w:val="30"/>
        </w:rPr>
        <w:t>日</w:t>
      </w:r>
      <w:r>
        <w:rPr>
          <w:rFonts w:hint="eastAsia" w:ascii="仿宋_GB2312"/>
          <w:sz w:val="30"/>
          <w:szCs w:val="30"/>
        </w:rPr>
        <w:tab/>
      </w:r>
      <w:r>
        <w:rPr>
          <w:rFonts w:hint="eastAsia" w:ascii="仿宋_GB2312"/>
          <w:sz w:val="30"/>
          <w:szCs w:val="30"/>
        </w:rPr>
        <w:tab/>
      </w:r>
      <w:r>
        <w:rPr>
          <w:rFonts w:hint="eastAsia" w:ascii="仿宋_GB2312"/>
          <w:sz w:val="30"/>
          <w:szCs w:val="30"/>
        </w:rPr>
        <w:tab/>
      </w:r>
      <w:r>
        <w:rPr>
          <w:rFonts w:hint="eastAsia" w:ascii="仿宋_GB2312"/>
          <w:sz w:val="30"/>
          <w:szCs w:val="30"/>
        </w:rPr>
        <w:tab/>
      </w:r>
      <w:r>
        <w:rPr>
          <w:rFonts w:hint="eastAsia" w:ascii="仿宋_GB2312"/>
          <w:sz w:val="30"/>
          <w:szCs w:val="30"/>
        </w:rPr>
        <w:tab/>
      </w:r>
      <w:r>
        <w:rPr>
          <w:rFonts w:hint="eastAsia" w:ascii="仿宋_GB2312"/>
          <w:sz w:val="30"/>
          <w:szCs w:val="30"/>
        </w:rPr>
        <w:tab/>
      </w:r>
      <w:r>
        <w:rPr>
          <w:rFonts w:hint="eastAsia" w:ascii="仿宋_GB2312"/>
          <w:sz w:val="30"/>
          <w:szCs w:val="30"/>
        </w:rPr>
        <w:t xml:space="preserve">  </w:t>
      </w:r>
      <w:r>
        <w:rPr>
          <w:rFonts w:hint="eastAsia" w:ascii="仿宋_GB2312"/>
          <w:sz w:val="30"/>
          <w:szCs w:val="30"/>
        </w:rPr>
        <w:tab/>
      </w:r>
      <w:r>
        <w:rPr>
          <w:rFonts w:hint="eastAsia" w:ascii="仿宋_GB2312"/>
          <w:sz w:val="30"/>
          <w:szCs w:val="30"/>
        </w:rPr>
        <w:t>年</w:t>
      </w:r>
      <w:r>
        <w:rPr>
          <w:rFonts w:hint="eastAsia" w:ascii="仿宋_GB2312"/>
          <w:sz w:val="30"/>
          <w:szCs w:val="30"/>
        </w:rPr>
        <w:tab/>
      </w:r>
      <w:r>
        <w:rPr>
          <w:rFonts w:hint="eastAsia" w:ascii="仿宋_GB2312"/>
          <w:sz w:val="30"/>
          <w:szCs w:val="30"/>
        </w:rPr>
        <w:tab/>
      </w:r>
      <w:r>
        <w:rPr>
          <w:rFonts w:hint="eastAsia" w:ascii="仿宋_GB2312"/>
          <w:sz w:val="30"/>
          <w:szCs w:val="30"/>
        </w:rPr>
        <w:t>月</w:t>
      </w:r>
      <w:r>
        <w:rPr>
          <w:rFonts w:hint="eastAsia" w:ascii="仿宋_GB2312"/>
          <w:sz w:val="30"/>
          <w:szCs w:val="30"/>
        </w:rPr>
        <w:tab/>
      </w:r>
      <w:r>
        <w:rPr>
          <w:rFonts w:hint="eastAsia" w:ascii="仿宋_GB2312"/>
          <w:sz w:val="30"/>
          <w:szCs w:val="30"/>
        </w:rPr>
        <w:tab/>
      </w:r>
      <w:r>
        <w:rPr>
          <w:rFonts w:hint="eastAsia" w:ascii="仿宋_GB2312"/>
          <w:sz w:val="30"/>
          <w:szCs w:val="30"/>
        </w:rPr>
        <w:t>日</w:t>
      </w:r>
    </w:p>
    <w:p>
      <w:pPr>
        <w:widowControl/>
        <w:adjustRightInd w:val="0"/>
        <w:snapToGrid w:val="0"/>
        <w:spacing w:line="500" w:lineRule="exact"/>
        <w:ind w:firstLine="600" w:firstLineChars="200"/>
        <w:rPr>
          <w:rFonts w:ascii="仿宋_GB2312"/>
          <w:sz w:val="30"/>
          <w:szCs w:val="30"/>
        </w:rPr>
      </w:pP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丙方：（签字）</w:t>
      </w:r>
    </w:p>
    <w:p>
      <w:pPr>
        <w:widowControl/>
        <w:adjustRightInd w:val="0"/>
        <w:snapToGrid w:val="0"/>
        <w:spacing w:line="500" w:lineRule="exact"/>
        <w:ind w:firstLine="600" w:firstLineChars="200"/>
        <w:rPr>
          <w:rFonts w:ascii="仿宋_GB2312"/>
          <w:sz w:val="30"/>
          <w:szCs w:val="30"/>
        </w:rPr>
      </w:pPr>
    </w:p>
    <w:p>
      <w:pPr>
        <w:widowControl/>
        <w:adjustRightInd w:val="0"/>
        <w:snapToGrid w:val="0"/>
        <w:spacing w:line="500" w:lineRule="exact"/>
        <w:ind w:firstLine="600" w:firstLineChars="200"/>
        <w:rPr>
          <w:rFonts w:ascii="仿宋_GB2312"/>
          <w:sz w:val="30"/>
          <w:szCs w:val="30"/>
        </w:rPr>
      </w:pPr>
      <w:r>
        <w:rPr>
          <w:rFonts w:hint="eastAsia" w:ascii="仿宋_GB2312"/>
          <w:sz w:val="30"/>
          <w:szCs w:val="30"/>
        </w:rPr>
        <w:t xml:space="preserve">年 </w:t>
      </w:r>
      <w:r>
        <w:rPr>
          <w:rFonts w:hint="eastAsia" w:ascii="仿宋_GB2312"/>
          <w:sz w:val="30"/>
          <w:szCs w:val="30"/>
        </w:rPr>
        <w:tab/>
      </w:r>
      <w:r>
        <w:rPr>
          <w:rFonts w:hint="eastAsia" w:ascii="仿宋_GB2312"/>
          <w:sz w:val="30"/>
          <w:szCs w:val="30"/>
        </w:rPr>
        <w:t xml:space="preserve"> 月   </w:t>
      </w:r>
      <w:r>
        <w:rPr>
          <w:rFonts w:hint="eastAsia" w:ascii="仿宋_GB2312"/>
          <w:sz w:val="30"/>
          <w:szCs w:val="30"/>
        </w:rPr>
        <w:tab/>
      </w:r>
      <w:r>
        <w:rPr>
          <w:rFonts w:hint="eastAsia" w:ascii="仿宋_GB2312"/>
          <w:sz w:val="30"/>
          <w:szCs w:val="30"/>
        </w:rPr>
        <w:t>日</w:t>
      </w:r>
    </w:p>
    <w:p>
      <w:pPr>
        <w:widowControl/>
        <w:adjustRightInd w:val="0"/>
        <w:snapToGrid w:val="0"/>
        <w:spacing w:line="500" w:lineRule="exact"/>
        <w:ind w:firstLine="600" w:firstLineChars="200"/>
        <w:rPr>
          <w:rFonts w:ascii="仿宋_GB2312"/>
          <w:sz w:val="30"/>
          <w:szCs w:val="30"/>
        </w:rPr>
      </w:pPr>
    </w:p>
    <w:p>
      <w:pPr>
        <w:pStyle w:val="2"/>
      </w:pPr>
    </w:p>
    <w:p>
      <w:pPr>
        <w:pStyle w:val="3"/>
      </w:pPr>
    </w:p>
    <w:p/>
    <w:p>
      <w:pPr>
        <w:pStyle w:val="2"/>
      </w:pPr>
    </w:p>
    <w:p>
      <w:pPr>
        <w:pStyle w:val="3"/>
      </w:pPr>
    </w:p>
    <w:p/>
    <w:p>
      <w:pPr>
        <w:pStyle w:val="2"/>
      </w:pPr>
    </w:p>
    <w:p>
      <w:pPr>
        <w:pStyle w:val="3"/>
      </w:pPr>
    </w:p>
    <w:p/>
    <w:p>
      <w:pPr>
        <w:pStyle w:val="2"/>
      </w:pPr>
    </w:p>
    <w:p>
      <w:pPr>
        <w:pStyle w:val="3"/>
      </w:pPr>
    </w:p>
    <w:p/>
    <w:p>
      <w:pPr>
        <w:sectPr>
          <w:pgSz w:w="11906" w:h="16838"/>
          <w:pgMar w:top="1440" w:right="1800" w:bottom="1440" w:left="1800" w:header="851" w:footer="992" w:gutter="0"/>
          <w:cols w:space="425" w:num="1"/>
          <w:docGrid w:type="lines" w:linePitch="312" w:charSpace="0"/>
        </w:sectPr>
      </w:pPr>
    </w:p>
    <w:p>
      <w:pPr>
        <w:widowControl/>
        <w:adjustRightInd w:val="0"/>
        <w:snapToGrid w:val="0"/>
        <w:spacing w:line="500" w:lineRule="exact"/>
        <w:jc w:val="center"/>
        <w:rPr>
          <w:rFonts w:ascii="仿宋_GB2312"/>
          <w:b/>
          <w:bCs/>
          <w:sz w:val="30"/>
          <w:szCs w:val="30"/>
        </w:rPr>
      </w:pPr>
      <w:r>
        <w:rPr>
          <w:rFonts w:hint="eastAsia" w:ascii="仿宋_GB2312"/>
          <w:b/>
          <w:bCs/>
          <w:sz w:val="30"/>
          <w:szCs w:val="30"/>
        </w:rPr>
        <w:t>丙方签字附件：</w:t>
      </w:r>
    </w:p>
    <w:tbl>
      <w:tblPr>
        <w:tblStyle w:val="10"/>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3"/>
        <w:gridCol w:w="1321"/>
        <w:gridCol w:w="2472"/>
        <w:gridCol w:w="38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67" w:type="dxa"/>
            <w:vAlign w:val="center"/>
          </w:tcPr>
          <w:p>
            <w:pPr>
              <w:widowControl/>
              <w:jc w:val="center"/>
              <w:textAlignment w:val="center"/>
              <w:rPr>
                <w:rFonts w:hint="eastAsia" w:ascii="宋体" w:hAnsi="宋体" w:eastAsia="宋体" w:cs="宋体"/>
                <w:b/>
                <w:bCs/>
                <w:color w:val="000000"/>
                <w:szCs w:val="20"/>
                <w:lang w:bidi="ar"/>
              </w:rPr>
            </w:pPr>
            <w:r>
              <w:rPr>
                <w:rFonts w:hint="eastAsia" w:ascii="宋体" w:hAnsi="宋体" w:eastAsia="宋体" w:cs="宋体"/>
                <w:b/>
                <w:bCs/>
                <w:color w:val="000000"/>
                <w:szCs w:val="20"/>
                <w:lang w:bidi="ar"/>
              </w:rPr>
              <w:t>序号</w:t>
            </w:r>
          </w:p>
        </w:tc>
        <w:tc>
          <w:tcPr>
            <w:tcW w:w="993" w:type="dxa"/>
            <w:shd w:val="clear" w:color="auto" w:fill="auto"/>
            <w:vAlign w:val="center"/>
          </w:tcPr>
          <w:p>
            <w:pPr>
              <w:widowControl/>
              <w:jc w:val="center"/>
              <w:textAlignment w:val="center"/>
              <w:rPr>
                <w:rFonts w:hint="eastAsia" w:ascii="宋体" w:hAnsi="宋体" w:eastAsia="宋体" w:cs="宋体"/>
                <w:b/>
                <w:bCs/>
                <w:color w:val="000000"/>
                <w:szCs w:val="20"/>
                <w:lang w:bidi="ar"/>
              </w:rPr>
            </w:pPr>
            <w:r>
              <w:rPr>
                <w:rFonts w:hint="eastAsia" w:ascii="宋体" w:hAnsi="宋体" w:eastAsia="宋体" w:cs="宋体"/>
                <w:b/>
                <w:bCs/>
                <w:color w:val="000000"/>
                <w:szCs w:val="20"/>
                <w:lang w:bidi="ar"/>
              </w:rPr>
              <w:t>丙方</w:t>
            </w:r>
          </w:p>
          <w:p>
            <w:pPr>
              <w:widowControl/>
              <w:jc w:val="center"/>
              <w:textAlignment w:val="center"/>
              <w:rPr>
                <w:rFonts w:hint="eastAsia" w:ascii="宋体" w:hAnsi="宋体" w:eastAsia="宋体" w:cs="宋体"/>
                <w:b/>
                <w:bCs/>
                <w:color w:val="000000"/>
                <w:szCs w:val="20"/>
                <w:lang w:bidi="ar"/>
              </w:rPr>
            </w:pPr>
            <w:r>
              <w:rPr>
                <w:rFonts w:hint="eastAsia" w:ascii="宋体" w:hAnsi="宋体" w:eastAsia="宋体" w:cs="宋体"/>
                <w:b/>
                <w:bCs/>
                <w:color w:val="000000"/>
                <w:szCs w:val="20"/>
                <w:lang w:bidi="ar"/>
              </w:rPr>
              <w:t>（学生）</w:t>
            </w:r>
          </w:p>
        </w:tc>
        <w:tc>
          <w:tcPr>
            <w:tcW w:w="1321" w:type="dxa"/>
            <w:shd w:val="clear" w:color="auto" w:fill="auto"/>
            <w:vAlign w:val="center"/>
          </w:tcPr>
          <w:p>
            <w:pPr>
              <w:widowControl/>
              <w:jc w:val="center"/>
              <w:textAlignment w:val="center"/>
              <w:rPr>
                <w:rFonts w:hint="eastAsia" w:ascii="宋体" w:hAnsi="宋体" w:eastAsia="宋体" w:cs="宋体"/>
                <w:b/>
                <w:bCs/>
                <w:color w:val="000000"/>
                <w:szCs w:val="20"/>
                <w:lang w:bidi="ar"/>
              </w:rPr>
            </w:pPr>
            <w:r>
              <w:rPr>
                <w:rFonts w:hint="eastAsia" w:ascii="宋体" w:hAnsi="宋体" w:eastAsia="宋体" w:cs="宋体"/>
                <w:b/>
                <w:bCs/>
                <w:color w:val="000000"/>
                <w:szCs w:val="20"/>
                <w:lang w:bidi="ar"/>
              </w:rPr>
              <w:t>联系电话</w:t>
            </w:r>
          </w:p>
        </w:tc>
        <w:tc>
          <w:tcPr>
            <w:tcW w:w="2472" w:type="dxa"/>
            <w:shd w:val="clear" w:color="auto" w:fill="auto"/>
            <w:vAlign w:val="center"/>
          </w:tcPr>
          <w:p>
            <w:pPr>
              <w:widowControl/>
              <w:jc w:val="center"/>
              <w:textAlignment w:val="center"/>
              <w:rPr>
                <w:rFonts w:hint="eastAsia" w:ascii="宋体" w:hAnsi="宋体" w:eastAsia="宋体" w:cs="宋体"/>
                <w:b/>
                <w:bCs/>
                <w:color w:val="000000"/>
                <w:szCs w:val="20"/>
                <w:lang w:bidi="ar"/>
              </w:rPr>
            </w:pPr>
            <w:r>
              <w:rPr>
                <w:rFonts w:hint="eastAsia" w:ascii="宋体" w:hAnsi="宋体" w:eastAsia="宋体" w:cs="宋体"/>
                <w:b/>
                <w:bCs/>
                <w:color w:val="000000"/>
                <w:szCs w:val="20"/>
                <w:lang w:bidi="ar"/>
              </w:rPr>
              <w:t>身份证号</w:t>
            </w:r>
          </w:p>
        </w:tc>
        <w:tc>
          <w:tcPr>
            <w:tcW w:w="3802" w:type="dxa"/>
            <w:shd w:val="clear" w:color="auto" w:fill="auto"/>
            <w:vAlign w:val="center"/>
          </w:tcPr>
          <w:p>
            <w:pPr>
              <w:widowControl/>
              <w:jc w:val="center"/>
              <w:textAlignment w:val="center"/>
              <w:rPr>
                <w:rFonts w:hint="eastAsia" w:ascii="宋体" w:hAnsi="宋体" w:eastAsia="宋体" w:cs="宋体"/>
                <w:b/>
                <w:bCs/>
                <w:color w:val="000000"/>
                <w:szCs w:val="20"/>
                <w:lang w:bidi="ar"/>
              </w:rPr>
            </w:pPr>
            <w:r>
              <w:rPr>
                <w:rFonts w:hint="eastAsia" w:ascii="宋体" w:hAnsi="宋体" w:eastAsia="宋体" w:cs="宋体"/>
                <w:b/>
                <w:bCs/>
                <w:color w:val="000000"/>
                <w:szCs w:val="20"/>
                <w:lang w:bidi="ar"/>
              </w:rPr>
              <w:t>家庭住址</w:t>
            </w:r>
          </w:p>
        </w:tc>
        <w:tc>
          <w:tcPr>
            <w:tcW w:w="1134" w:type="dxa"/>
          </w:tcPr>
          <w:p>
            <w:pPr>
              <w:widowControl/>
              <w:jc w:val="center"/>
              <w:textAlignment w:val="center"/>
              <w:rPr>
                <w:rFonts w:hint="eastAsia" w:ascii="宋体" w:hAnsi="宋体" w:eastAsia="宋体" w:cs="宋体"/>
                <w:b/>
                <w:bCs/>
                <w:color w:val="000000"/>
                <w:szCs w:val="20"/>
                <w:lang w:bidi="ar"/>
              </w:rPr>
            </w:pPr>
          </w:p>
          <w:p>
            <w:pPr>
              <w:widowControl/>
              <w:jc w:val="center"/>
              <w:textAlignment w:val="center"/>
              <w:rPr>
                <w:rFonts w:hint="eastAsia" w:ascii="宋体" w:hAnsi="宋体" w:eastAsia="宋体" w:cs="宋体"/>
                <w:b/>
                <w:bCs/>
                <w:color w:val="000000"/>
                <w:szCs w:val="20"/>
                <w:lang w:bidi="ar"/>
              </w:rPr>
            </w:pPr>
            <w:r>
              <w:rPr>
                <w:rFonts w:hint="eastAsia" w:ascii="宋体" w:hAnsi="宋体" w:eastAsia="宋体" w:cs="宋体"/>
                <w:b/>
                <w:bCs/>
                <w:color w:val="000000"/>
                <w:szCs w:val="20"/>
                <w:lang w:bidi="ar"/>
              </w:rPr>
              <w:t>个人签名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3</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4</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5</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6</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7</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8</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9</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10</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11</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12</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13</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14</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15</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16</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17</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18</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19</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20</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21</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22</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23</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24</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25</w:t>
            </w:r>
          </w:p>
        </w:tc>
        <w:tc>
          <w:tcPr>
            <w:tcW w:w="993"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26</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27</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28</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29</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30</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31</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32</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33</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34</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35</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7" w:type="dxa"/>
            <w:vAlign w:val="center"/>
          </w:tcPr>
          <w:p>
            <w:pPr>
              <w:widowControl/>
              <w:jc w:val="center"/>
              <w:textAlignment w:val="center"/>
              <w:rPr>
                <w:rFonts w:hint="eastAsia" w:ascii="宋体" w:hAnsi="宋体" w:eastAsia="宋体" w:cs="宋体"/>
                <w:color w:val="000000"/>
                <w:szCs w:val="20"/>
                <w:lang w:bidi="ar"/>
              </w:rPr>
            </w:pPr>
            <w:r>
              <w:rPr>
                <w:rFonts w:hint="eastAsia" w:ascii="Times New Roman" w:hAnsi="Times New Roman" w:eastAsia="宋体" w:cs="楷体"/>
                <w:color w:val="000000"/>
                <w:szCs w:val="21"/>
                <w:lang w:bidi="ar"/>
              </w:rPr>
              <w:t>37</w:t>
            </w:r>
          </w:p>
        </w:tc>
        <w:tc>
          <w:tcPr>
            <w:tcW w:w="993" w:type="dxa"/>
            <w:shd w:val="clear" w:color="auto" w:fill="auto"/>
            <w:vAlign w:val="center"/>
          </w:tcPr>
          <w:p>
            <w:pPr>
              <w:widowControl/>
              <w:jc w:val="center"/>
              <w:textAlignment w:val="center"/>
              <w:rPr>
                <w:rFonts w:hint="eastAsia" w:ascii="宋体" w:hAnsi="宋体" w:eastAsia="宋体" w:cs="宋体"/>
                <w:color w:val="000000"/>
                <w:szCs w:val="20"/>
              </w:rPr>
            </w:pPr>
          </w:p>
        </w:tc>
        <w:tc>
          <w:tcPr>
            <w:tcW w:w="1321" w:type="dxa"/>
            <w:shd w:val="clear" w:color="auto" w:fill="auto"/>
            <w:vAlign w:val="center"/>
          </w:tcPr>
          <w:p>
            <w:pPr>
              <w:widowControl/>
              <w:jc w:val="center"/>
              <w:textAlignment w:val="center"/>
              <w:rPr>
                <w:rFonts w:hint="eastAsia" w:ascii="宋体" w:hAnsi="宋体" w:eastAsia="宋体" w:cs="宋体"/>
                <w:color w:val="000000"/>
                <w:szCs w:val="20"/>
              </w:rPr>
            </w:pPr>
          </w:p>
        </w:tc>
        <w:tc>
          <w:tcPr>
            <w:tcW w:w="2472" w:type="dxa"/>
            <w:shd w:val="clear" w:color="auto" w:fill="auto"/>
            <w:vAlign w:val="center"/>
          </w:tcPr>
          <w:p>
            <w:pPr>
              <w:widowControl/>
              <w:jc w:val="center"/>
              <w:textAlignment w:val="center"/>
              <w:rPr>
                <w:rFonts w:hint="eastAsia" w:ascii="宋体" w:hAnsi="宋体" w:eastAsia="宋体" w:cs="宋体"/>
                <w:color w:val="000000"/>
                <w:szCs w:val="20"/>
                <w:lang w:bidi="ar"/>
              </w:rPr>
            </w:pPr>
          </w:p>
        </w:tc>
        <w:tc>
          <w:tcPr>
            <w:tcW w:w="3802" w:type="dxa"/>
            <w:shd w:val="clear" w:color="auto" w:fill="auto"/>
            <w:vAlign w:val="center"/>
          </w:tcPr>
          <w:p>
            <w:pPr>
              <w:widowControl/>
              <w:jc w:val="left"/>
              <w:textAlignment w:val="center"/>
              <w:rPr>
                <w:rFonts w:hint="eastAsia" w:ascii="宋体" w:hAnsi="宋体" w:eastAsia="宋体" w:cs="宋体"/>
                <w:color w:val="000000"/>
                <w:szCs w:val="20"/>
                <w:lang w:bidi="ar"/>
              </w:rPr>
            </w:pPr>
          </w:p>
        </w:tc>
        <w:tc>
          <w:tcPr>
            <w:tcW w:w="1134" w:type="dxa"/>
          </w:tcPr>
          <w:p>
            <w:pPr>
              <w:widowControl/>
              <w:jc w:val="center"/>
              <w:textAlignment w:val="center"/>
              <w:rPr>
                <w:rFonts w:hint="eastAsia" w:ascii="宋体" w:hAnsi="宋体" w:eastAsia="宋体" w:cs="宋体"/>
                <w:color w:val="000000"/>
                <w:szCs w:val="20"/>
                <w:lang w:bidi="ar"/>
              </w:rPr>
            </w:pPr>
          </w:p>
        </w:tc>
      </w:tr>
    </w:tbl>
    <w:p>
      <w:pPr>
        <w:pStyle w:val="3"/>
        <w:jc w:val="left"/>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eastAsia="宋体"/>
        <w:sz w:val="24"/>
        <w:szCs w:val="24"/>
      </w:rPr>
    </w:pPr>
    <w:r>
      <w:rPr>
        <w:rFonts w:hint="eastAsia"/>
        <w:sz w:val="24"/>
        <w:szCs w:val="24"/>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ODc0YWZkODY4NWI0NjgxMDJlMjBlMTcwNDE3NDAifQ=="/>
  </w:docVars>
  <w:rsids>
    <w:rsidRoot w:val="00592CF1"/>
    <w:rsid w:val="00031556"/>
    <w:rsid w:val="00092638"/>
    <w:rsid w:val="000C1E6C"/>
    <w:rsid w:val="000F7A0B"/>
    <w:rsid w:val="001A4F5B"/>
    <w:rsid w:val="001D25D1"/>
    <w:rsid w:val="0025773E"/>
    <w:rsid w:val="00271B0A"/>
    <w:rsid w:val="00291D98"/>
    <w:rsid w:val="003119DB"/>
    <w:rsid w:val="003E3AF1"/>
    <w:rsid w:val="003F6073"/>
    <w:rsid w:val="00401BD4"/>
    <w:rsid w:val="004255AA"/>
    <w:rsid w:val="00454E8B"/>
    <w:rsid w:val="004A4E41"/>
    <w:rsid w:val="004C7098"/>
    <w:rsid w:val="004E0ABD"/>
    <w:rsid w:val="00554F12"/>
    <w:rsid w:val="00557E80"/>
    <w:rsid w:val="00564B68"/>
    <w:rsid w:val="00591218"/>
    <w:rsid w:val="00592CF1"/>
    <w:rsid w:val="005B1BE9"/>
    <w:rsid w:val="00625AF1"/>
    <w:rsid w:val="006721D3"/>
    <w:rsid w:val="006C261A"/>
    <w:rsid w:val="006F5925"/>
    <w:rsid w:val="0074396E"/>
    <w:rsid w:val="007B52F1"/>
    <w:rsid w:val="00842052"/>
    <w:rsid w:val="00890602"/>
    <w:rsid w:val="008A2F7F"/>
    <w:rsid w:val="009F3B92"/>
    <w:rsid w:val="00A61005"/>
    <w:rsid w:val="00AF0A0A"/>
    <w:rsid w:val="00B75AEE"/>
    <w:rsid w:val="00B777ED"/>
    <w:rsid w:val="00B915DB"/>
    <w:rsid w:val="00C277BB"/>
    <w:rsid w:val="00C5107B"/>
    <w:rsid w:val="00CA5454"/>
    <w:rsid w:val="00CC564D"/>
    <w:rsid w:val="00DB1348"/>
    <w:rsid w:val="00E36794"/>
    <w:rsid w:val="00E46AC0"/>
    <w:rsid w:val="00ED407F"/>
    <w:rsid w:val="00ED7448"/>
    <w:rsid w:val="00FB2BFF"/>
    <w:rsid w:val="00FE3F87"/>
    <w:rsid w:val="01437C9C"/>
    <w:rsid w:val="03D47D19"/>
    <w:rsid w:val="05125917"/>
    <w:rsid w:val="05D37841"/>
    <w:rsid w:val="0BD05813"/>
    <w:rsid w:val="0BE6305E"/>
    <w:rsid w:val="0D0522AA"/>
    <w:rsid w:val="0E6D0107"/>
    <w:rsid w:val="128F4AEF"/>
    <w:rsid w:val="179D1A5D"/>
    <w:rsid w:val="1C5628BB"/>
    <w:rsid w:val="1DB31D60"/>
    <w:rsid w:val="20A1738F"/>
    <w:rsid w:val="244D480A"/>
    <w:rsid w:val="25C70129"/>
    <w:rsid w:val="284E3897"/>
    <w:rsid w:val="2A7A3E7F"/>
    <w:rsid w:val="2FF218DC"/>
    <w:rsid w:val="327F3B4A"/>
    <w:rsid w:val="3622004A"/>
    <w:rsid w:val="38170FA0"/>
    <w:rsid w:val="420F347F"/>
    <w:rsid w:val="4597723C"/>
    <w:rsid w:val="478D3096"/>
    <w:rsid w:val="49EE2B0D"/>
    <w:rsid w:val="4F1A66FE"/>
    <w:rsid w:val="52043170"/>
    <w:rsid w:val="54772A79"/>
    <w:rsid w:val="56A42019"/>
    <w:rsid w:val="570F30D6"/>
    <w:rsid w:val="579D7A9C"/>
    <w:rsid w:val="5F61293D"/>
    <w:rsid w:val="613F0A5C"/>
    <w:rsid w:val="616878B3"/>
    <w:rsid w:val="64AD553D"/>
    <w:rsid w:val="64DB4F3F"/>
    <w:rsid w:val="666A0EC2"/>
    <w:rsid w:val="6E7837FF"/>
    <w:rsid w:val="73E478F2"/>
    <w:rsid w:val="7730111A"/>
    <w:rsid w:val="784D7898"/>
    <w:rsid w:val="7C60211A"/>
    <w:rsid w:val="7FDF5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Subtitle"/>
    <w:basedOn w:val="1"/>
    <w:next w:val="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4">
    <w:name w:val="annotation text"/>
    <w:basedOn w:val="1"/>
    <w:semiHidden/>
    <w:unhideWhenUsed/>
    <w:qFormat/>
    <w:uiPriority w:val="0"/>
    <w:pPr>
      <w:jc w:val="left"/>
    </w:pPr>
  </w:style>
  <w:style w:type="paragraph" w:styleId="5">
    <w:name w:val="Body Text Indent"/>
    <w:basedOn w:val="1"/>
    <w:link w:val="12"/>
    <w:qFormat/>
    <w:uiPriority w:val="0"/>
    <w:pPr>
      <w:spacing w:line="360" w:lineRule="auto"/>
      <w:ind w:firstLine="504"/>
    </w:pPr>
    <w:rPr>
      <w:rFonts w:hint="eastAsia" w:ascii="宋体"/>
      <w:sz w:val="24"/>
      <w:szCs w:val="20"/>
    </w:rPr>
  </w:style>
  <w:style w:type="paragraph" w:styleId="6">
    <w:name w:val="Balloon Text"/>
    <w:basedOn w:val="1"/>
    <w:link w:val="15"/>
    <w:semiHidden/>
    <w:unhideWhenUsed/>
    <w:qFormat/>
    <w:uiPriority w:val="99"/>
    <w:rPr>
      <w:sz w:val="18"/>
      <w:szCs w:val="18"/>
    </w:rPr>
  </w:style>
  <w:style w:type="paragraph" w:styleId="7">
    <w:name w:val="footer"/>
    <w:basedOn w:val="1"/>
    <w:link w:val="13"/>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字符"/>
    <w:basedOn w:val="11"/>
    <w:link w:val="5"/>
    <w:qFormat/>
    <w:uiPriority w:val="0"/>
    <w:rPr>
      <w:rFonts w:ascii="宋体"/>
      <w:sz w:val="24"/>
      <w:szCs w:val="20"/>
    </w:rPr>
  </w:style>
  <w:style w:type="character" w:customStyle="1" w:styleId="13">
    <w:name w:val="页脚 字符"/>
    <w:basedOn w:val="11"/>
    <w:link w:val="7"/>
    <w:qFormat/>
    <w:uiPriority w:val="99"/>
    <w:rPr>
      <w:sz w:val="18"/>
      <w:szCs w:val="18"/>
    </w:rPr>
  </w:style>
  <w:style w:type="character" w:customStyle="1" w:styleId="14">
    <w:name w:val="页眉 字符"/>
    <w:basedOn w:val="11"/>
    <w:link w:val="8"/>
    <w:qFormat/>
    <w:uiPriority w:val="99"/>
    <w:rPr>
      <w:sz w:val="18"/>
      <w:szCs w:val="18"/>
    </w:rPr>
  </w:style>
  <w:style w:type="character" w:customStyle="1" w:styleId="15">
    <w:name w:val="批注框文本 字符"/>
    <w:basedOn w:val="11"/>
    <w:link w:val="6"/>
    <w:semiHidden/>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4433</Words>
  <Characters>5783</Characters>
  <Lines>135</Lines>
  <Paragraphs>152</Paragraphs>
  <TotalTime>16</TotalTime>
  <ScaleCrop>false</ScaleCrop>
  <LinksUpToDate>false</LinksUpToDate>
  <CharactersWithSpaces>6282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2025-08-06T08:36:00Z</dcterms:created>
  <dc:creator>刘建华</dc:creator>
  <cp:lastModifiedBy>frances</cp:lastModifiedBy>
  <dcterms:modified xsi:type="dcterms:W3CDTF">2025-10-27T09:27:55Z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eyJoZGlkIjoiYjljNDBkNjU2NTFkYTNhNWQ1ODQwZjgzNDM5ODY5NTEiLCJ1c2VySWQiOiI4NjY0MzE0ODYifQ==</vt:lpwstr>
  </property>
  <property fmtid="{D5CDD505-2E9C-101B-9397-08002B2CF9AE}" pid="3" name="KSOProductBuildVer">
    <vt:lpwstr>2052-11.1.0.12165</vt:lpwstr>
  </property>
  <property fmtid="{D5CDD505-2E9C-101B-9397-08002B2CF9AE}" pid="4" name="ICV">
    <vt:lpwstr>A234FC70A94446C58F87F806FB556B32_13</vt:lpwstr>
  </property>
</Properties>
</file>