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4D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关于202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>-202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</w:t>
      </w:r>
      <w:r>
        <w:rPr>
          <w:rFonts w:hint="eastAsia" w:ascii="黑体" w:hAnsi="黑体" w:eastAsia="黑体" w:cs="黑体"/>
          <w:sz w:val="28"/>
          <w:szCs w:val="28"/>
        </w:rPr>
        <w:t>学年第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一</w:t>
      </w:r>
      <w:r>
        <w:rPr>
          <w:rFonts w:hint="eastAsia" w:ascii="黑体" w:hAnsi="黑体" w:eastAsia="黑体" w:cs="黑体"/>
          <w:sz w:val="28"/>
          <w:szCs w:val="28"/>
        </w:rPr>
        <w:t>学期开展学习“四史”的通知</w:t>
      </w:r>
    </w:p>
    <w:p w14:paraId="1F0FD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-202</w:t>
      </w:r>
      <w:r>
        <w:rPr>
          <w:rFonts w:hint="eastAsia"/>
          <w:sz w:val="24"/>
          <w:szCs w:val="24"/>
          <w:lang w:val="en-US" w:eastAsia="zh-CN"/>
        </w:rPr>
        <w:t>7</w:t>
      </w:r>
      <w:r>
        <w:rPr>
          <w:rFonts w:hint="eastAsia"/>
          <w:sz w:val="24"/>
          <w:szCs w:val="24"/>
        </w:rPr>
        <w:t>-</w:t>
      </w: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>学期四史课程于</w:t>
      </w:r>
      <w:r>
        <w:rPr>
          <w:rFonts w:hint="eastAsia"/>
          <w:sz w:val="24"/>
          <w:szCs w:val="24"/>
          <w:lang w:val="en-US" w:eastAsia="zh-CN"/>
        </w:rPr>
        <w:t>下周</w:t>
      </w:r>
      <w:r>
        <w:rPr>
          <w:rFonts w:hint="eastAsia"/>
          <w:sz w:val="24"/>
          <w:szCs w:val="24"/>
        </w:rPr>
        <w:t>开课，该课程由马克思主义学院教师讲授，学生可以在网络终端自主在线学习。为确保学生完成网络在线学习，现将有关事项通知如下：</w:t>
      </w:r>
    </w:p>
    <w:p w14:paraId="131F8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textAlignment w:val="auto"/>
        <w:rPr>
          <w:rFonts w:hint="default" w:eastAsiaTheme="minorEastAsia"/>
          <w:b/>
          <w:bCs/>
          <w:color w:val="C00000"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color w:val="C00000"/>
          <w:sz w:val="24"/>
          <w:szCs w:val="24"/>
          <w:lang w:val="en-US" w:eastAsia="zh-CN"/>
        </w:rPr>
        <w:t>一、</w:t>
      </w:r>
      <w:r>
        <w:rPr>
          <w:rFonts w:hint="eastAsia"/>
          <w:b/>
          <w:bCs/>
          <w:color w:val="C00000"/>
          <w:sz w:val="24"/>
          <w:szCs w:val="24"/>
          <w:u w:val="single"/>
          <w:lang w:val="en-US" w:eastAsia="zh-CN"/>
        </w:rPr>
        <w:t>任课教师已经在学习通添加了同学们的名单，请打开学习通，查看课程。</w:t>
      </w:r>
    </w:p>
    <w:p w14:paraId="14AD6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二</w:t>
      </w:r>
      <w:r>
        <w:rPr>
          <w:rFonts w:hint="eastAsia"/>
          <w:sz w:val="24"/>
          <w:szCs w:val="24"/>
        </w:rPr>
        <w:t>、“四史”课程网址</w:t>
      </w:r>
    </w:p>
    <w:p w14:paraId="715F1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https://xueyinonline.com/detail/265887350</w:t>
      </w:r>
    </w:p>
    <w:p w14:paraId="735E1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三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b/>
          <w:bCs/>
          <w:color w:val="C00000"/>
          <w:sz w:val="28"/>
          <w:szCs w:val="28"/>
          <w:u w:val="single"/>
          <w:lang w:val="en-US" w:eastAsia="zh-CN"/>
        </w:rPr>
        <w:t>按照课表，线上学习，地点不限，</w:t>
      </w:r>
      <w:r>
        <w:rPr>
          <w:rFonts w:hint="eastAsia"/>
          <w:sz w:val="24"/>
          <w:szCs w:val="24"/>
          <w:lang w:val="en-US" w:eastAsia="zh-CN"/>
        </w:rPr>
        <w:t>在上课时间</w:t>
      </w:r>
      <w:r>
        <w:rPr>
          <w:rFonts w:hint="eastAsia"/>
          <w:sz w:val="24"/>
          <w:szCs w:val="24"/>
        </w:rPr>
        <w:t>学生完成教师发布的学习任务。</w:t>
      </w:r>
    </w:p>
    <w:p w14:paraId="5EC7B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四、</w:t>
      </w:r>
      <w:r>
        <w:rPr>
          <w:rFonts w:hint="eastAsia"/>
          <w:sz w:val="24"/>
          <w:szCs w:val="24"/>
        </w:rPr>
        <w:t>已选定课程的学生</w:t>
      </w:r>
      <w:r>
        <w:rPr>
          <w:rFonts w:hint="eastAsia"/>
          <w:sz w:val="24"/>
          <w:szCs w:val="24"/>
          <w:lang w:eastAsia="zh-CN"/>
        </w:rPr>
        <w:t>登录</w:t>
      </w:r>
      <w:r>
        <w:rPr>
          <w:rFonts w:hint="eastAsia"/>
          <w:sz w:val="24"/>
          <w:szCs w:val="24"/>
        </w:rPr>
        <w:t>“超星学习通”APP，</w:t>
      </w:r>
      <w:r>
        <w:rPr>
          <w:rFonts w:hint="eastAsia"/>
          <w:b/>
          <w:bCs/>
          <w:color w:val="C00000"/>
          <w:sz w:val="28"/>
          <w:szCs w:val="28"/>
          <w:u w:val="single"/>
          <w:lang w:val="en-US" w:eastAsia="zh-CN"/>
        </w:rPr>
        <w:t>点击“四史”课程，查看班级空间，</w:t>
      </w:r>
      <w:r>
        <w:rPr>
          <w:rFonts w:hint="eastAsia"/>
          <w:sz w:val="24"/>
          <w:szCs w:val="24"/>
        </w:rPr>
        <w:t>及时了解所选课程的动态，积极参与学习，自主安排在线课程的学习。在线课程学习一般包括课程视频观看、在线测验、主题讨论、文献阅读等环节。</w:t>
      </w:r>
      <w:bookmarkStart w:id="0" w:name="_GoBack"/>
      <w:bookmarkEnd w:id="0"/>
    </w:p>
    <w:p w14:paraId="053BDB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 </w:t>
      </w:r>
      <w:r>
        <w:rPr>
          <w:rFonts w:hint="eastAsia"/>
          <w:sz w:val="24"/>
          <w:szCs w:val="24"/>
          <w:lang w:eastAsia="zh-CN"/>
        </w:rPr>
        <w:t>登录</w:t>
      </w:r>
      <w:r>
        <w:rPr>
          <w:rFonts w:hint="eastAsia"/>
          <w:sz w:val="24"/>
          <w:szCs w:val="24"/>
        </w:rPr>
        <w:t>流程：</w:t>
      </w:r>
    </w:p>
    <w:p w14:paraId="5A9AD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 1.新用户注册，下载“超星学习通”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 xml:space="preserve"> 填写手机号码（手机号不能随意更换）、设置密码、验证后完成注册。已有账号请直接登录，开始学习。</w:t>
      </w:r>
    </w:p>
    <w:p w14:paraId="47E8B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 2.</w:t>
      </w:r>
      <w:r>
        <w:rPr>
          <w:rFonts w:hint="eastAsia"/>
          <w:sz w:val="24"/>
          <w:szCs w:val="24"/>
          <w:lang w:eastAsia="zh-CN"/>
        </w:rPr>
        <w:t>完善</w:t>
      </w:r>
      <w:r>
        <w:rPr>
          <w:rFonts w:hint="eastAsia"/>
          <w:sz w:val="24"/>
          <w:szCs w:val="24"/>
        </w:rPr>
        <w:t>身份信息。</w:t>
      </w:r>
    </w:p>
    <w:p w14:paraId="6D971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 3. 选择“四史”，进入相应的班级，然后开始学习。</w:t>
      </w:r>
    </w:p>
    <w:p w14:paraId="25210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五、</w:t>
      </w:r>
      <w:r>
        <w:rPr>
          <w:rFonts w:hint="eastAsia"/>
          <w:sz w:val="24"/>
          <w:szCs w:val="24"/>
        </w:rPr>
        <w:t>课程考核和成绩管理</w:t>
      </w:r>
    </w:p>
    <w:p w14:paraId="7E762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顺利完成该课程在线学习的所有环节，总成绩合格，会给予相关课程的学分。具体学习要求请</w:t>
      </w:r>
      <w:r>
        <w:rPr>
          <w:rFonts w:hint="eastAsia"/>
          <w:sz w:val="24"/>
          <w:szCs w:val="24"/>
          <w:lang w:val="en-US" w:eastAsia="zh-CN"/>
        </w:rPr>
        <w:t>注意看任课教师的相关消息</w:t>
      </w:r>
      <w:r>
        <w:rPr>
          <w:rFonts w:hint="eastAsia"/>
          <w:sz w:val="24"/>
          <w:szCs w:val="24"/>
        </w:rPr>
        <w:t>。</w:t>
      </w:r>
    </w:p>
    <w:p w14:paraId="0809EAA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color w:val="C00000"/>
          <w:sz w:val="28"/>
          <w:szCs w:val="28"/>
          <w:u w:val="single"/>
          <w:lang w:val="en-US" w:eastAsia="zh-CN"/>
        </w:rPr>
        <w:t>六、请对照班级课表（课表上没有“四史”，则不需要加入课程）。已修过“四史”的同学不需再选，请忽略此通知。</w:t>
      </w:r>
    </w:p>
    <w:p w14:paraId="17C4F3D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如果课表有课但</w:t>
      </w:r>
      <w:r>
        <w:rPr>
          <w:rFonts w:hint="eastAsia"/>
          <w:sz w:val="24"/>
          <w:szCs w:val="24"/>
          <w:lang w:val="en-US" w:eastAsia="zh-CN"/>
        </w:rPr>
        <w:t>学习通APP内没有该课程，请与相关老师联系，扫码进班。</w:t>
      </w:r>
    </w:p>
    <w:p w14:paraId="059BCC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 xml:space="preserve">任云仙  15179136718  常青 </w:t>
      </w:r>
      <w:r>
        <w:rPr>
          <w:rFonts w:hint="eastAsia"/>
          <w:sz w:val="24"/>
          <w:szCs w:val="24"/>
          <w:u w:val="none"/>
          <w:lang w:val="en-US" w:eastAsia="zh-CN"/>
        </w:rPr>
        <w:tab/>
      </w:r>
      <w:r>
        <w:rPr>
          <w:rFonts w:hint="eastAsia"/>
          <w:sz w:val="24"/>
          <w:szCs w:val="24"/>
          <w:u w:val="none"/>
          <w:lang w:val="en-US" w:eastAsia="zh-CN"/>
        </w:rPr>
        <w:t>13627099001罗艳君</w:t>
      </w:r>
      <w:r>
        <w:rPr>
          <w:rFonts w:hint="eastAsia"/>
          <w:sz w:val="24"/>
          <w:szCs w:val="24"/>
          <w:u w:val="none"/>
          <w:lang w:val="en-US" w:eastAsia="zh-CN"/>
        </w:rPr>
        <w:tab/>
      </w:r>
      <w:r>
        <w:rPr>
          <w:rFonts w:hint="eastAsia"/>
          <w:sz w:val="24"/>
          <w:szCs w:val="24"/>
          <w:u w:val="none"/>
          <w:lang w:val="en-US" w:eastAsia="zh-CN"/>
        </w:rPr>
        <w:t xml:space="preserve">15347911696    </w:t>
      </w:r>
    </w:p>
    <w:p w14:paraId="5E7050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杨文</w:t>
      </w:r>
      <w:r>
        <w:rPr>
          <w:rFonts w:hint="eastAsia"/>
          <w:sz w:val="24"/>
          <w:szCs w:val="24"/>
          <w:u w:val="none"/>
          <w:lang w:val="en-US" w:eastAsia="zh-CN"/>
        </w:rPr>
        <w:tab/>
      </w:r>
      <w:r>
        <w:rPr>
          <w:rFonts w:hint="eastAsia"/>
          <w:sz w:val="24"/>
          <w:szCs w:val="24"/>
          <w:u w:val="none"/>
          <w:lang w:val="en-US" w:eastAsia="zh-CN"/>
        </w:rPr>
        <w:t>13870052275  杨志昆  15071279165   王迪   18166034415</w:t>
      </w:r>
    </w:p>
    <w:p w14:paraId="165FB3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邱丽    13761839604    康琪  15180417890</w:t>
      </w:r>
    </w:p>
    <w:p w14:paraId="0484AE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</w:p>
    <w:p w14:paraId="0185E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040" w:firstLineChars="21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马克思主义学院“四史”课程组</w:t>
      </w:r>
    </w:p>
    <w:p w14:paraId="3867A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040" w:firstLineChars="2100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2026年11月6日</w:t>
      </w:r>
    </w:p>
    <w:p w14:paraId="674852F5">
      <w:r>
        <w:rPr>
          <w:rFonts w:hint="eastAsia"/>
        </w:rPr>
        <w:t>                          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C6D203"/>
    <w:multiLevelType w:val="singleLevel"/>
    <w:tmpl w:val="B3C6D203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4ZDI5MGZlNTg5NTljMWYxZTBjZjQyNzE2MGZmZjMifQ=="/>
  </w:docVars>
  <w:rsids>
    <w:rsidRoot w:val="00000000"/>
    <w:rsid w:val="016C21B6"/>
    <w:rsid w:val="072C76B6"/>
    <w:rsid w:val="19332E71"/>
    <w:rsid w:val="1AAF26BF"/>
    <w:rsid w:val="238B4E93"/>
    <w:rsid w:val="2E847912"/>
    <w:rsid w:val="354277BE"/>
    <w:rsid w:val="35DE04DC"/>
    <w:rsid w:val="36C13B0A"/>
    <w:rsid w:val="57465EFE"/>
    <w:rsid w:val="59717265"/>
    <w:rsid w:val="60403E37"/>
    <w:rsid w:val="60FE195E"/>
    <w:rsid w:val="729D37D6"/>
    <w:rsid w:val="7F24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257f40b9-c689-4087-bc71-6802f67ebb34</errorID>
      <errorWord>2026-2027-1学期</errorWord>
      <group>L1_Other</group>
      <groupName>其他问题</groupName>
      <ability>L2_Consistency</ability>
      <abilityName>一致性检查</abilityName>
      <candidateList>
        <item>2026-2027学年第一学期</item>
      </candidateList>
      <explain>数字一致性：学期表述前后不统一，应与标题中的规范表述保持一致</explain>
      <paraID>1F0FDC3B</paraID>
      <start>0</start>
      <end>13</end>
      <status>unmodified</status>
      <modifiedWord/>
      <trackRevisions>false</trackRevisions>
    </reviewItem>
    <reviewItem>
      <errorID>beccf331-f7d3-409e-b431-b9fc9f1ef598</errorID>
      <errorWord>，</errorWord>
      <group>L1_Word</group>
      <groupName>字词问题</groupName>
      <ability>L2_Typo</ability>
      <abilityName>字词错误</abilityName>
      <candidateList>
        <item>进行</item>
      </candidateList>
      <explain/>
      <paraID>735E1BC2</paraID>
      <start>6</start>
      <end>7</end>
      <status>unmodified</status>
      <modifiedWord/>
      <trackRevisions>false</trackRevisions>
    </reviewItem>
    <reviewItem>
      <errorID>c4a875e0-54d1-49a1-9b55-855e2f6bee73</errorID>
      <errorWord>在上课时间学生</errorWord>
      <group>L1_Word</group>
      <groupName>字词问题</groupName>
      <ability>L2_Typo</ability>
      <abilityName>字词错误</abilityName>
      <candidateList>
        <item>学生需在上课时间</item>
      </candidateList>
      <explain/>
      <paraID>735E1BC2</paraID>
      <start>17</start>
      <end>24</end>
      <status>unmodified</status>
      <modifiedWord/>
      <trackRevisions>false</trackRevisions>
    </reviewItem>
    <reviewItem>
      <errorID>b2ca7574-658e-442b-8182-4c3d1e09ae60</errorID>
      <errorWord>三、</errorWord>
      <group>L1_Format</group>
      <groupName>格式问题</groupName>
      <ability>L2_Ordinal</ability>
      <abilityName>序号格式</abilityName>
      <candidateList>
        <item>四、</item>
      </candidateList>
      <explain>标题顺序错误，请检查标题顺序是否合理。</explain>
      <paraID>5EC7BF01</paraID>
      <start>0</start>
      <end>2</end>
      <status>modified</status>
      <modifiedWord>四、</modifiedWord>
      <trackRevisions>false</trackRevisions>
    </reviewItem>
    <reviewItem>
      <errorID>7cbad2ff-b1cb-45ae-a966-4fdf038437ad</errorID>
      <errorWord>完成</errorWord>
      <group>L1_Word</group>
      <groupName>字词问题</groupName>
      <ability>L2_Typo</ability>
      <abilityName>字词错误</abilityName>
      <candidateList>
        <item>完善</item>
      </candidateList>
      <explain/>
      <paraID>47E8B727</paraID>
      <start>3</start>
      <end>5</end>
      <status>modified</status>
      <modifiedWord>完善</modifiedWord>
      <trackRevisions>false</trackRevisions>
    </reviewItem>
    <reviewItem>
      <errorID>60121f81-3d5f-426e-ab0c-7586850c3d5e</errorID>
      <errorWord>四、</errorWord>
      <group>L1_Format</group>
      <groupName>格式问题</groupName>
      <ability>L2_Ordinal</ability>
      <abilityName>序号格式</abilityName>
      <candidateList>
        <item>五、</item>
      </candidateList>
      <explain>标题顺序错误，请检查标题顺序是否合理。</explain>
      <paraID>25210273</paraID>
      <start>0</start>
      <end>2</end>
      <status>modified</status>
      <modifiedWord>五、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ac3b1d5-730c-4282-a73f-d2950afe04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565</Words>
  <Characters>709</Characters>
  <Lines>0</Lines>
  <Paragraphs>0</Paragraphs>
  <TotalTime>21</TotalTime>
  <ScaleCrop>false</ScaleCrop>
  <LinksUpToDate>false</LinksUpToDate>
  <CharactersWithSpaces>784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2022-09-23T07:44:00Z</dcterms:created>
  <dc:creator>123</dc:creator>
  <cp:lastModifiedBy>皎皎河汉仙女</cp:lastModifiedBy>
  <dcterms:modified xsi:type="dcterms:W3CDTF">2026-11-06T05:48:26Z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7E6E8DB65E5641EDB87D6B272C15DCE4</vt:lpwstr>
  </property>
  <property fmtid="{D5CDD505-2E9C-101B-9397-08002B2CF9AE}" pid="4" name="KSOTemplateDocerSaveRecord">
    <vt:lpwstr>eyJoZGlkIjoiNGQ4ZDI5MGZlNTg5NTljMWYxZTBjZjQyNzE2MGZmZjMiLCJ1c2VySWQiOiI2MjI5Mzg2NTIifQ==</vt:lpwstr>
  </property>
</Properties>
</file>