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55" w:rsidRDefault="00F92584">
      <w:pPr>
        <w:pStyle w:val="a3"/>
        <w:spacing w:before="6"/>
        <w:ind w:left="0"/>
        <w:jc w:val="center"/>
        <w:rPr>
          <w:b/>
          <w:sz w:val="25"/>
        </w:rPr>
      </w:pPr>
      <w:r>
        <w:rPr>
          <w:rFonts w:hint="eastAsia"/>
          <w:b/>
          <w:sz w:val="25"/>
        </w:rPr>
        <w:t>附件</w:t>
      </w:r>
      <w:r>
        <w:rPr>
          <w:rFonts w:hint="eastAsia"/>
          <w:b/>
          <w:sz w:val="25"/>
          <w:lang w:val="en-US"/>
        </w:rPr>
        <w:t>1-</w:t>
      </w:r>
      <w:r>
        <w:rPr>
          <w:rFonts w:hint="eastAsia"/>
          <w:b/>
          <w:sz w:val="25"/>
        </w:rPr>
        <w:t>2</w:t>
      </w:r>
      <w:r>
        <w:rPr>
          <w:b/>
          <w:sz w:val="25"/>
        </w:rPr>
        <w:t>022</w:t>
      </w:r>
      <w:r>
        <w:rPr>
          <w:b/>
          <w:sz w:val="25"/>
        </w:rPr>
        <w:t>届</w:t>
      </w:r>
      <w:r>
        <w:rPr>
          <w:rFonts w:hint="eastAsia"/>
          <w:b/>
          <w:sz w:val="25"/>
        </w:rPr>
        <w:t>本科</w:t>
      </w:r>
      <w:r>
        <w:rPr>
          <w:rFonts w:hint="eastAsia"/>
          <w:b/>
          <w:sz w:val="25"/>
        </w:rPr>
        <w:t>毕业设计（论文）工作推进表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2126"/>
        <w:gridCol w:w="6380"/>
        <w:gridCol w:w="1133"/>
        <w:gridCol w:w="1276"/>
      </w:tblGrid>
      <w:tr w:rsidR="009A3555">
        <w:trPr>
          <w:trHeight w:val="368"/>
        </w:trPr>
        <w:tc>
          <w:tcPr>
            <w:tcW w:w="562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2126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时间节点</w:t>
            </w:r>
          </w:p>
        </w:tc>
        <w:tc>
          <w:tcPr>
            <w:tcW w:w="8506" w:type="dxa"/>
            <w:gridSpan w:val="2"/>
            <w:vAlign w:val="center"/>
          </w:tcPr>
          <w:p w:rsidR="009A3555" w:rsidRDefault="00F92584">
            <w:pPr>
              <w:pStyle w:val="a3"/>
              <w:ind w:left="0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133" w:type="dxa"/>
            <w:vAlign w:val="center"/>
          </w:tcPr>
          <w:p w:rsidR="009A3555" w:rsidRDefault="00F92584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责任人员</w:t>
            </w:r>
          </w:p>
        </w:tc>
        <w:tc>
          <w:tcPr>
            <w:tcW w:w="1276" w:type="dxa"/>
            <w:vAlign w:val="center"/>
          </w:tcPr>
          <w:p w:rsidR="009A3555" w:rsidRDefault="00F92584">
            <w:pPr>
              <w:pStyle w:val="TableParagraph"/>
              <w:ind w:left="76" w:rightChars="-49" w:right="-108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责任领导</w:t>
            </w:r>
          </w:p>
        </w:tc>
      </w:tr>
      <w:tr w:rsidR="006F4102">
        <w:tc>
          <w:tcPr>
            <w:tcW w:w="562" w:type="dxa"/>
            <w:vMerge w:val="restart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准备阶段</w:t>
            </w:r>
          </w:p>
        </w:tc>
        <w:tc>
          <w:tcPr>
            <w:tcW w:w="2126" w:type="dxa"/>
            <w:vMerge w:val="restart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第七学期第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9A3555" w:rsidRDefault="00F92584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文件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制（修）订</w:t>
            </w:r>
          </w:p>
        </w:tc>
        <w:tc>
          <w:tcPr>
            <w:tcW w:w="6380" w:type="dxa"/>
            <w:vAlign w:val="center"/>
          </w:tcPr>
          <w:p w:rsidR="009A3555" w:rsidRDefault="00F92584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各专业根据本专业《毕业设计（论文）教学大纲》（或指导书）要求制（修）订工作细则或管理规定。</w:t>
            </w:r>
          </w:p>
        </w:tc>
        <w:tc>
          <w:tcPr>
            <w:tcW w:w="1133" w:type="dxa"/>
            <w:vAlign w:val="center"/>
          </w:tcPr>
          <w:p w:rsidR="009A3555" w:rsidRDefault="00F92584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  <w:vAlign w:val="center"/>
          </w:tcPr>
          <w:p w:rsidR="009A3555" w:rsidRDefault="006D096F">
            <w:pPr>
              <w:pStyle w:val="a3"/>
              <w:ind w:left="0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9A3555" w:rsidRDefault="009A3555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A3555" w:rsidRDefault="009A3555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9A3555" w:rsidRDefault="009A3555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3555" w:rsidRDefault="00F92584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工作计划制定</w:t>
            </w:r>
          </w:p>
        </w:tc>
        <w:tc>
          <w:tcPr>
            <w:tcW w:w="6380" w:type="dxa"/>
            <w:vAlign w:val="center"/>
          </w:tcPr>
          <w:p w:rsidR="009A3555" w:rsidRDefault="00F92584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各专业制定本专业《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届毕业设计（论文）工作计划》。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A3555" w:rsidRDefault="00F92584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9A3555" w:rsidRDefault="00F92584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  <w:vAlign w:val="center"/>
          </w:tcPr>
          <w:p w:rsidR="009A3555" w:rsidRDefault="006D096F">
            <w:pPr>
              <w:pStyle w:val="a3"/>
              <w:ind w:left="0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D64AE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工作计划录入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形成学院《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届毕业设计（论文）工作计划》，并在管理系统中录入完成。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D64AE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工作节点设置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在管理系统中设置各专业《进度安排》。（各专业可分别或统一设置）。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ind w:leftChars="-49" w:left="-108" w:rightChars="-49" w:right="-108" w:firstLineChars="100" w:firstLine="210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启动阶段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第七学期第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4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学生动员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组织本专业学生召开专门会议，学习相关文件，宣传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《教育部关于印发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&lt;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本科毕业论文（设计）抽检办法（试行）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&gt;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的通知》，提高学生对毕设论文质量的认识。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教师动员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组织教师召开专门会议，学习《关于做好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届本科毕业设计（论文）工作的通知》、本专业《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届毕业设计（论文）工作计划》和《毕业设计（论文）教学大纲》，确保覆盖到每个指导教师。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课题征集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按要求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差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额征集课题：课题数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学生数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=120%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课题审核和指导教师遴选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各专业审核课题（课题应体现本专业培养目标；同一专业课题三年内不能重复），遴选指导教师。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学生选题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督促毕业生在管理系统中完成选题工作。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任务书上传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学生选题通过后，指导教师在管理系统中上传任务书等材料。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620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第八学期开学前（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第一阶段工作（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9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学生在指导教师的指导下完成开题报告、外文翻译，并在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“大学生毕业设计（论文）管理系统”提交，指导教师完成审核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第一阶段工作检查（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pacing w:val="-10"/>
                <w:sz w:val="21"/>
                <w:szCs w:val="21"/>
              </w:rPr>
              <w:t>将检查通知转发到学院，确保通知覆盖到学院分管领导、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系主任、毕业生、指导教师。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学院教务员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专业自查：各专业组织线上自查，着重对管理文件的完备性、论文撰写的符合性、论文文档填写的规范性进行检查，并形成自查报告。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督导检查：督导专家查阅自查报告，并对毕业设计（论文）工作情况（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课题汇总表、任务书、开题报告、外文译文等）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进行全面检查。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督导专家</w:t>
            </w:r>
          </w:p>
        </w:tc>
        <w:tc>
          <w:tcPr>
            <w:tcW w:w="1276" w:type="dxa"/>
          </w:tcPr>
          <w:p w:rsidR="006D096F" w:rsidRDefault="006F4102" w:rsidP="006D096F">
            <w:r>
              <w:rPr>
                <w:rFonts w:asciiTheme="minorEastAsia" w:eastAsia="仿宋" w:hAnsiTheme="minorEastAsia"/>
                <w:sz w:val="21"/>
                <w:szCs w:val="21"/>
              </w:rPr>
              <w:t>教务处、教育教学评估中心负责人</w:t>
            </w:r>
            <w:bookmarkStart w:id="0" w:name="_GoBack"/>
            <w:bookmarkEnd w:id="0"/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第一阶段工作整改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17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lastRenderedPageBreak/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lastRenderedPageBreak/>
              <w:t>学生在指导教师的指导下修改开题报告、外文翻译，并在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“大学生毕业设计（论文）管理系统”提交修改稿，指导教师完成审核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846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第二阶段工作（时间节点由各专业根据培养方案要求确定，建议周数为计划周数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-4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学生在指导教师的指导下完成毕业设计（论文）初稿，并在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毕业答辩资格审查（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学生提交毕业设计（论文）后，指导教师完成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查重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检测工作（不高于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0%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），并根据毕业生全过程表现和提交的毕业设计（论文）的质量情况进行初审，确定学生能否按期答辩，并锁定盲审版论文。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盲审抽查</w:t>
            </w:r>
          </w:p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16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教务处组织校外专家对学生毕业设计（论文）初稿进行抽查。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校外专家</w:t>
            </w:r>
          </w:p>
        </w:tc>
        <w:tc>
          <w:tcPr>
            <w:tcW w:w="1276" w:type="dxa"/>
          </w:tcPr>
          <w:p w:rsidR="006D096F" w:rsidRDefault="006D096F" w:rsidP="006D096F">
            <w:pPr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教务处</w:t>
            </w:r>
          </w:p>
          <w:p w:rsidR="006D096F" w:rsidRDefault="006D096F" w:rsidP="006D096F">
            <w:r>
              <w:rPr>
                <w:rFonts w:asciiTheme="minorEastAsia" w:eastAsia="仿宋" w:hAnsiTheme="minorEastAsia"/>
                <w:sz w:val="21"/>
                <w:szCs w:val="21"/>
              </w:rPr>
              <w:t>负责人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将盲审反馈意见转发到各专业，确保意见覆盖到毕业生、指导教师。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对盲审不通过的论文不安排第一批答辩。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第二阶段工作整改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学生根据指导教师和盲审专家意见对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毕业设计（论文）修改完善，完成修改稿查重。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69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答辩安排提交并发布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中提交各专业毕业设计（论文）毕业答辩安排及评分标准，并发布在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公告栏中。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答辩秘书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66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毕业设计（论文）答辩（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组织指导教师、评阅教师完成毕业设计（论文）评阅，组织毕业生进行答辩。可根据专业的具体情况，在规定日期范围内安排两次答辩。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成绩评定和提交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完成毕业设计（论文）的成绩评定工作，在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51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优秀毕业设计（论文）推荐（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学院按不超过毕业生总数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%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的比例在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中完成校级优秀本科毕业设计（论文）的推荐工作。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736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毕业设计（论文）终稿完成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学生根据论文评阅专家和毕业答辩小组意见对毕业设计（论文）进行再次修改完善，并在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在管理系统中提交毕业设计（论文）终稿，完成终稿查重。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551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归档和质量检查</w:t>
            </w:r>
            <w:r w:rsidR="003E07E1">
              <w:rPr>
                <w:rFonts w:asciiTheme="minorEastAsia" w:eastAsia="仿宋" w:hAnsiTheme="minorEastAsia" w:hint="eastAsia"/>
                <w:sz w:val="21"/>
                <w:szCs w:val="21"/>
              </w:rPr>
              <w:t>阶段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工作总结提交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中提交完成学院或各专业的毕业设计（论文）工作总结。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资料归档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做好相关资料的收集、整理和归档工作。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学院教务员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>
        <w:trPr>
          <w:trHeight w:val="70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质量检查</w:t>
            </w:r>
          </w:p>
        </w:tc>
        <w:tc>
          <w:tcPr>
            <w:tcW w:w="638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督导专家查阅自查报告，并对毕业设计（论文）工作情况（管理文件、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过程文档等）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进行全面检查。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督导专家</w:t>
            </w:r>
          </w:p>
        </w:tc>
        <w:tc>
          <w:tcPr>
            <w:tcW w:w="1276" w:type="dxa"/>
          </w:tcPr>
          <w:p w:rsidR="006D096F" w:rsidRDefault="006F4102" w:rsidP="006F4102">
            <w:r>
              <w:rPr>
                <w:rFonts w:asciiTheme="minorEastAsia" w:eastAsia="仿宋" w:hAnsiTheme="minorEastAsia"/>
                <w:sz w:val="21"/>
                <w:szCs w:val="21"/>
              </w:rPr>
              <w:t>教务处、教育教学</w:t>
            </w:r>
            <w:r w:rsidR="006D096F">
              <w:rPr>
                <w:rFonts w:asciiTheme="minorEastAsia" w:eastAsia="仿宋" w:hAnsiTheme="minorEastAsia"/>
                <w:sz w:val="21"/>
                <w:szCs w:val="21"/>
              </w:rPr>
              <w:t>评估中心负责人</w:t>
            </w:r>
          </w:p>
        </w:tc>
      </w:tr>
    </w:tbl>
    <w:p w:rsidR="009A3555" w:rsidRDefault="009A3555">
      <w:pPr>
        <w:pStyle w:val="a3"/>
        <w:spacing w:before="6"/>
        <w:ind w:left="0"/>
        <w:rPr>
          <w:sz w:val="25"/>
        </w:rPr>
      </w:pPr>
    </w:p>
    <w:sectPr w:rsidR="009A3555">
      <w:pgSz w:w="16840" w:h="11910" w:orient="landscape"/>
      <w:pgMar w:top="1100" w:right="960" w:bottom="1080" w:left="98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84" w:rsidRDefault="00F92584" w:rsidP="006D096F">
      <w:r>
        <w:separator/>
      </w:r>
    </w:p>
  </w:endnote>
  <w:endnote w:type="continuationSeparator" w:id="0">
    <w:p w:rsidR="00F92584" w:rsidRDefault="00F92584" w:rsidP="006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84" w:rsidRDefault="00F92584" w:rsidP="006D096F">
      <w:r>
        <w:separator/>
      </w:r>
    </w:p>
  </w:footnote>
  <w:footnote w:type="continuationSeparator" w:id="0">
    <w:p w:rsidR="00F92584" w:rsidRDefault="00F92584" w:rsidP="006D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8"/>
    <w:rsid w:val="000355D9"/>
    <w:rsid w:val="00061876"/>
    <w:rsid w:val="000A71A9"/>
    <w:rsid w:val="0011240E"/>
    <w:rsid w:val="001311A6"/>
    <w:rsid w:val="00185EAF"/>
    <w:rsid w:val="00191B19"/>
    <w:rsid w:val="0019442D"/>
    <w:rsid w:val="001C4157"/>
    <w:rsid w:val="001D1575"/>
    <w:rsid w:val="001D19B4"/>
    <w:rsid w:val="002005CD"/>
    <w:rsid w:val="0021425C"/>
    <w:rsid w:val="00227371"/>
    <w:rsid w:val="00287A21"/>
    <w:rsid w:val="002A1030"/>
    <w:rsid w:val="002A5244"/>
    <w:rsid w:val="002D3DCF"/>
    <w:rsid w:val="002F159E"/>
    <w:rsid w:val="002F18AA"/>
    <w:rsid w:val="0030487B"/>
    <w:rsid w:val="00332289"/>
    <w:rsid w:val="003910CF"/>
    <w:rsid w:val="003D7329"/>
    <w:rsid w:val="003E07E1"/>
    <w:rsid w:val="00405680"/>
    <w:rsid w:val="004155F4"/>
    <w:rsid w:val="00422F2F"/>
    <w:rsid w:val="0044465B"/>
    <w:rsid w:val="004461D3"/>
    <w:rsid w:val="0046447D"/>
    <w:rsid w:val="00491B83"/>
    <w:rsid w:val="004B35C0"/>
    <w:rsid w:val="004B4308"/>
    <w:rsid w:val="004D0F54"/>
    <w:rsid w:val="004F016C"/>
    <w:rsid w:val="004F6913"/>
    <w:rsid w:val="00524825"/>
    <w:rsid w:val="00527998"/>
    <w:rsid w:val="005754C1"/>
    <w:rsid w:val="00576BFA"/>
    <w:rsid w:val="00592B94"/>
    <w:rsid w:val="005C568A"/>
    <w:rsid w:val="005D4B86"/>
    <w:rsid w:val="005E55FA"/>
    <w:rsid w:val="005E6DB5"/>
    <w:rsid w:val="00622702"/>
    <w:rsid w:val="00633FF0"/>
    <w:rsid w:val="006466E2"/>
    <w:rsid w:val="006728AF"/>
    <w:rsid w:val="006D096F"/>
    <w:rsid w:val="006D5ECB"/>
    <w:rsid w:val="006E524E"/>
    <w:rsid w:val="006F4102"/>
    <w:rsid w:val="00702F43"/>
    <w:rsid w:val="00707A65"/>
    <w:rsid w:val="00710B08"/>
    <w:rsid w:val="00727940"/>
    <w:rsid w:val="007671C9"/>
    <w:rsid w:val="0077754A"/>
    <w:rsid w:val="00782E83"/>
    <w:rsid w:val="007906D1"/>
    <w:rsid w:val="007A60E3"/>
    <w:rsid w:val="007B58D8"/>
    <w:rsid w:val="007C60CB"/>
    <w:rsid w:val="007D1549"/>
    <w:rsid w:val="0082332F"/>
    <w:rsid w:val="00861212"/>
    <w:rsid w:val="008812B3"/>
    <w:rsid w:val="008A4EBA"/>
    <w:rsid w:val="008B3BDF"/>
    <w:rsid w:val="009148D1"/>
    <w:rsid w:val="00916FDC"/>
    <w:rsid w:val="00917379"/>
    <w:rsid w:val="00930C58"/>
    <w:rsid w:val="00941F36"/>
    <w:rsid w:val="00941F77"/>
    <w:rsid w:val="0099764F"/>
    <w:rsid w:val="009A3555"/>
    <w:rsid w:val="00A34DC9"/>
    <w:rsid w:val="00A47564"/>
    <w:rsid w:val="00A5423F"/>
    <w:rsid w:val="00A76C11"/>
    <w:rsid w:val="00A76F95"/>
    <w:rsid w:val="00A804F5"/>
    <w:rsid w:val="00AA7AC3"/>
    <w:rsid w:val="00AC31A8"/>
    <w:rsid w:val="00B058CE"/>
    <w:rsid w:val="00B32B99"/>
    <w:rsid w:val="00B34045"/>
    <w:rsid w:val="00B46B05"/>
    <w:rsid w:val="00B54062"/>
    <w:rsid w:val="00B949B3"/>
    <w:rsid w:val="00BC358D"/>
    <w:rsid w:val="00C04AFF"/>
    <w:rsid w:val="00C3474E"/>
    <w:rsid w:val="00C53725"/>
    <w:rsid w:val="00C67174"/>
    <w:rsid w:val="00CA17C2"/>
    <w:rsid w:val="00CB1EAB"/>
    <w:rsid w:val="00CC610C"/>
    <w:rsid w:val="00D25F4D"/>
    <w:rsid w:val="00D83C3F"/>
    <w:rsid w:val="00D960E5"/>
    <w:rsid w:val="00DE36AE"/>
    <w:rsid w:val="00DF627D"/>
    <w:rsid w:val="00E47EF6"/>
    <w:rsid w:val="00E65FA5"/>
    <w:rsid w:val="00E75D02"/>
    <w:rsid w:val="00E81BD0"/>
    <w:rsid w:val="00E9654A"/>
    <w:rsid w:val="00EB4740"/>
    <w:rsid w:val="00ED281E"/>
    <w:rsid w:val="00EF4CE2"/>
    <w:rsid w:val="00F105E5"/>
    <w:rsid w:val="00F129ED"/>
    <w:rsid w:val="00F140C2"/>
    <w:rsid w:val="00F72485"/>
    <w:rsid w:val="00F92584"/>
    <w:rsid w:val="00F95E6E"/>
    <w:rsid w:val="00FA07B0"/>
    <w:rsid w:val="00FA3539"/>
    <w:rsid w:val="00FA7B25"/>
    <w:rsid w:val="00FB16F7"/>
    <w:rsid w:val="00FC304D"/>
    <w:rsid w:val="09DA1BD2"/>
    <w:rsid w:val="35B9500A"/>
    <w:rsid w:val="549E399C"/>
    <w:rsid w:val="58227987"/>
    <w:rsid w:val="595C1200"/>
    <w:rsid w:val="5B0F0F9D"/>
    <w:rsid w:val="787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20268-A12F-4401-8F1E-36B397E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70" w:lineRule="exact"/>
      <w:ind w:left="752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09" w:right="265" w:firstLine="6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</Words>
  <Characters>2035</Characters>
  <Application>Microsoft Office Word</Application>
  <DocSecurity>0</DocSecurity>
  <Lines>16</Lines>
  <Paragraphs>4</Paragraphs>
  <ScaleCrop>false</ScaleCrop>
  <Company>HP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2018级学生取消毕业前考试工作推进方案</dc:title>
  <dc:creator>lenovo</dc:creator>
  <cp:lastModifiedBy>Windows 用户</cp:lastModifiedBy>
  <cp:revision>28</cp:revision>
  <cp:lastPrinted>2021-10-22T01:24:00Z</cp:lastPrinted>
  <dcterms:created xsi:type="dcterms:W3CDTF">2021-09-16T06:12:00Z</dcterms:created>
  <dcterms:modified xsi:type="dcterms:W3CDTF">2021-10-27T09:27:00Z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97ABA711AE8E4C39AD0C88CA3E372958</vt:lpwstr>
  </property>
</Properties>
</file>