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-8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6"/>
          <w:szCs w:val="36"/>
          <w:shd w:val="clear" w:color="auto" w:fill="FFFFFF"/>
          <w:lang w:val="en-US" w:eastAsia="zh-CN" w:bidi="ar"/>
        </w:rPr>
        <w:t>疫情原因线上考试申请表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279"/>
        <w:gridCol w:w="740"/>
        <w:gridCol w:w="1260"/>
        <w:gridCol w:w="1019"/>
        <w:gridCol w:w="990"/>
        <w:gridCol w:w="760"/>
        <w:gridCol w:w="1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线上考试课程及考试时间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考试时间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考试时间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线上考试原因</w:t>
            </w:r>
          </w:p>
        </w:tc>
        <w:tc>
          <w:tcPr>
            <w:tcW w:w="747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理由请按格式填写：申请在线考试。由于目前居住地***是中高风险地区，无法按时返校，申请在线考试。学生手机号13*********，邮箱***。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560" w:firstLineChars="19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本人签名：               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年       月     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  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审  批</w:t>
            </w:r>
          </w:p>
        </w:tc>
        <w:tc>
          <w:tcPr>
            <w:tcW w:w="747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签字：                     年      月 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0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填    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说    明</w:t>
            </w:r>
          </w:p>
        </w:tc>
        <w:tc>
          <w:tcPr>
            <w:tcW w:w="747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360" w:hanging="36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本审批表经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院长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书记签字审批后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交重修班任课教师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留存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360" w:hanging="36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可复印随各门课程试卷存档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F30C8"/>
    <w:rsid w:val="25F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msolistparagraph"/>
    <w:basedOn w:val="1"/>
    <w:qFormat/>
    <w:uiPriority w:val="0"/>
    <w:pPr>
      <w:spacing w:before="0" w:beforeAutospacing="0" w:after="0" w:afterAutospacing="0"/>
      <w:ind w:left="0" w:right="0" w:firstLine="420"/>
      <w:jc w:val="both"/>
    </w:pPr>
    <w:rPr>
      <w:rFonts w:hint="default" w:ascii="等线" w:hAnsi="等线" w:eastAsia="等线" w:cs="等线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2022-05-11T16:02:00Z</dcterms:created>
  <dc:creator>Administrator</dc:creator>
  <cp:lastModifiedBy>Administrator</cp:lastModifiedBy>
  <dcterms:modified xsi:type="dcterms:W3CDTF">2022-05-11T16:11:29Z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E98CB05D7BC6425D94366A2ACC03C01F</vt:lpwstr>
  </property>
</Properties>
</file>