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55" w:rsidRDefault="00F92584">
      <w:pPr>
        <w:pStyle w:val="a3"/>
        <w:spacing w:before="6"/>
        <w:ind w:left="0"/>
        <w:jc w:val="center"/>
        <w:rPr>
          <w:b/>
          <w:sz w:val="25"/>
        </w:rPr>
      </w:pPr>
      <w:r>
        <w:rPr>
          <w:rFonts w:hint="eastAsia"/>
          <w:b/>
          <w:sz w:val="25"/>
        </w:rPr>
        <w:t>附件</w:t>
      </w:r>
      <w:r w:rsidR="00D919B4">
        <w:rPr>
          <w:b/>
          <w:sz w:val="25"/>
          <w:lang w:val="en-US"/>
        </w:rPr>
        <w:t>3：</w:t>
      </w:r>
      <w:bookmarkStart w:id="0" w:name="_GoBack"/>
      <w:bookmarkEnd w:id="0"/>
      <w:r>
        <w:rPr>
          <w:rFonts w:hint="eastAsia"/>
          <w:b/>
          <w:sz w:val="25"/>
        </w:rPr>
        <w:t>2</w:t>
      </w:r>
      <w:r>
        <w:rPr>
          <w:b/>
          <w:sz w:val="25"/>
        </w:rPr>
        <w:t>02</w:t>
      </w:r>
      <w:r w:rsidR="00A34145">
        <w:rPr>
          <w:b/>
          <w:sz w:val="25"/>
        </w:rPr>
        <w:t>3</w:t>
      </w:r>
      <w:r>
        <w:rPr>
          <w:b/>
          <w:sz w:val="25"/>
        </w:rPr>
        <w:t>届</w:t>
      </w:r>
      <w:r>
        <w:rPr>
          <w:rFonts w:hint="eastAsia"/>
          <w:b/>
          <w:sz w:val="25"/>
        </w:rPr>
        <w:t>本科毕业设计（论文）工作推进表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2410"/>
        <w:gridCol w:w="6096"/>
        <w:gridCol w:w="1133"/>
        <w:gridCol w:w="1276"/>
      </w:tblGrid>
      <w:tr w:rsidR="009A3555">
        <w:trPr>
          <w:trHeight w:val="368"/>
        </w:trPr>
        <w:tc>
          <w:tcPr>
            <w:tcW w:w="562" w:type="dxa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2126" w:type="dxa"/>
            <w:vAlign w:val="center"/>
          </w:tcPr>
          <w:p w:rsidR="009A3555" w:rsidRDefault="00F92584">
            <w:pPr>
              <w:pStyle w:val="a3"/>
              <w:ind w:left="0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b/>
                <w:sz w:val="21"/>
                <w:szCs w:val="21"/>
              </w:rPr>
              <w:t>时间节点</w:t>
            </w:r>
          </w:p>
        </w:tc>
        <w:tc>
          <w:tcPr>
            <w:tcW w:w="8506" w:type="dxa"/>
            <w:gridSpan w:val="2"/>
            <w:vAlign w:val="center"/>
          </w:tcPr>
          <w:p w:rsidR="009A3555" w:rsidRDefault="00F92584">
            <w:pPr>
              <w:pStyle w:val="a3"/>
              <w:ind w:left="0"/>
              <w:jc w:val="center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133" w:type="dxa"/>
            <w:vAlign w:val="center"/>
          </w:tcPr>
          <w:p w:rsidR="009A3555" w:rsidRDefault="00F92584">
            <w:pPr>
              <w:pStyle w:val="TableParagraph"/>
              <w:ind w:left="-108" w:rightChars="-49" w:right="-108"/>
              <w:jc w:val="center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b/>
                <w:sz w:val="21"/>
                <w:szCs w:val="21"/>
              </w:rPr>
              <w:t>责任人员</w:t>
            </w:r>
          </w:p>
        </w:tc>
        <w:tc>
          <w:tcPr>
            <w:tcW w:w="1276" w:type="dxa"/>
            <w:vAlign w:val="center"/>
          </w:tcPr>
          <w:p w:rsidR="009A3555" w:rsidRDefault="00F92584">
            <w:pPr>
              <w:pStyle w:val="TableParagraph"/>
              <w:ind w:left="76" w:rightChars="-49" w:right="-108"/>
              <w:jc w:val="center"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b/>
                <w:sz w:val="21"/>
                <w:szCs w:val="21"/>
              </w:rPr>
              <w:t>责任领导</w:t>
            </w:r>
          </w:p>
        </w:tc>
      </w:tr>
      <w:tr w:rsidR="001C2B64" w:rsidTr="00AC1BA7">
        <w:tc>
          <w:tcPr>
            <w:tcW w:w="562" w:type="dxa"/>
            <w:vMerge w:val="restart"/>
            <w:vAlign w:val="center"/>
          </w:tcPr>
          <w:p w:rsidR="001C2B64" w:rsidRDefault="001C2B64" w:rsidP="001C2B64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C2B64" w:rsidRDefault="001C2B64" w:rsidP="001C2B64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准备阶段</w:t>
            </w:r>
          </w:p>
        </w:tc>
        <w:tc>
          <w:tcPr>
            <w:tcW w:w="2126" w:type="dxa"/>
            <w:vMerge w:val="restart"/>
            <w:vAlign w:val="center"/>
          </w:tcPr>
          <w:p w:rsidR="001C2B64" w:rsidRDefault="001C2B64" w:rsidP="001C2B64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第七学期第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18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2410" w:type="dxa"/>
            <w:vAlign w:val="center"/>
          </w:tcPr>
          <w:p w:rsidR="001C2B64" w:rsidRDefault="001C2B64" w:rsidP="001C2B64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工作计划制定</w:t>
            </w:r>
          </w:p>
        </w:tc>
        <w:tc>
          <w:tcPr>
            <w:tcW w:w="6096" w:type="dxa"/>
            <w:vAlign w:val="center"/>
          </w:tcPr>
          <w:p w:rsidR="001C2B64" w:rsidRDefault="001C2B64" w:rsidP="001C2B64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各专业制定本专业《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届毕业设计（论文）工作计划》。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1C2B64" w:rsidRDefault="001C2B64" w:rsidP="004127A2">
            <w:pPr>
              <w:pStyle w:val="TableParagraph"/>
              <w:ind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  <w:vAlign w:val="center"/>
          </w:tcPr>
          <w:p w:rsidR="001C2B64" w:rsidRDefault="001C2B64" w:rsidP="001C2B64">
            <w:pPr>
              <w:pStyle w:val="a3"/>
              <w:ind w:left="0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工作计划录入</w:t>
            </w:r>
          </w:p>
        </w:tc>
        <w:tc>
          <w:tcPr>
            <w:tcW w:w="6096" w:type="dxa"/>
            <w:vAlign w:val="center"/>
          </w:tcPr>
          <w:p w:rsidR="006D096F" w:rsidRDefault="006D096F" w:rsidP="00A34145">
            <w:pPr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形成学院《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届毕业设计（论文）工作计划》，并在管理系统中录入完成。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工作节点设置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在管理系统中设置各专业《进度安排》。（各专业可分别或统一设置）。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6D096F" w:rsidRDefault="006D096F" w:rsidP="006D096F">
            <w:pPr>
              <w:ind w:leftChars="-49" w:left="-108" w:rightChars="-49" w:right="-108" w:firstLineChars="100" w:firstLine="210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启动阶段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9931B9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第七学期第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4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 w:rsidR="00D713BD">
              <w:rPr>
                <w:rFonts w:asciiTheme="minorEastAsia" w:eastAsia="仿宋" w:hAnsiTheme="minorEastAsia"/>
                <w:sz w:val="21"/>
                <w:szCs w:val="21"/>
              </w:rPr>
              <w:t>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学生动员</w:t>
            </w:r>
          </w:p>
        </w:tc>
        <w:tc>
          <w:tcPr>
            <w:tcW w:w="6096" w:type="dxa"/>
            <w:vAlign w:val="center"/>
          </w:tcPr>
          <w:p w:rsidR="006D096F" w:rsidRDefault="006D096F" w:rsidP="00B83EC9">
            <w:pPr>
              <w:snapToGrid w:val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组织本专业学生召开专门会议，学习</w:t>
            </w:r>
            <w:r w:rsidR="0090007A" w:rsidRPr="0090007A">
              <w:rPr>
                <w:rFonts w:asciiTheme="minorEastAsia" w:eastAsia="仿宋" w:hAnsiTheme="minorEastAsia"/>
                <w:sz w:val="21"/>
                <w:szCs w:val="21"/>
              </w:rPr>
              <w:t>教育部</w:t>
            </w:r>
            <w:r w:rsidR="004127A2">
              <w:rPr>
                <w:rFonts w:asciiTheme="minorEastAsia" w:eastAsia="仿宋" w:hAnsiTheme="minorEastAsia"/>
                <w:sz w:val="21"/>
                <w:szCs w:val="21"/>
              </w:rPr>
              <w:t>《</w:t>
            </w:r>
            <w:r w:rsidR="0090007A" w:rsidRPr="0090007A">
              <w:rPr>
                <w:rFonts w:asciiTheme="minorEastAsia" w:eastAsia="仿宋" w:hAnsiTheme="minorEastAsia"/>
                <w:sz w:val="21"/>
                <w:szCs w:val="21"/>
              </w:rPr>
              <w:t>本科毕业论文（设计）抽检办法（试行）》、《</w:t>
            </w:r>
            <w:r w:rsidR="0090007A" w:rsidRPr="0090007A">
              <w:rPr>
                <w:rFonts w:asciiTheme="minorEastAsia" w:eastAsia="仿宋" w:hAnsiTheme="minorEastAsia" w:hint="eastAsia"/>
                <w:sz w:val="21"/>
                <w:szCs w:val="21"/>
              </w:rPr>
              <w:t>江西省本科毕业论文（设计）抽检实施细则》、《</w:t>
            </w:r>
            <w:r w:rsidR="004127A2">
              <w:rPr>
                <w:rFonts w:asciiTheme="minorEastAsia" w:eastAsia="仿宋" w:hAnsiTheme="minorEastAsia" w:hint="eastAsia"/>
                <w:sz w:val="21"/>
                <w:szCs w:val="21"/>
              </w:rPr>
              <w:t>南昌航空大学</w:t>
            </w:r>
            <w:r w:rsidR="0090007A" w:rsidRPr="0090007A">
              <w:rPr>
                <w:rFonts w:asciiTheme="minorEastAsia" w:eastAsia="仿宋" w:hAnsiTheme="minorEastAsia" w:hint="eastAsia"/>
                <w:sz w:val="21"/>
                <w:szCs w:val="21"/>
              </w:rPr>
              <w:t>本科毕业设计（论文）盲审管理办法</w:t>
            </w:r>
            <w:r w:rsidR="004127A2">
              <w:rPr>
                <w:rFonts w:asciiTheme="minorEastAsia" w:eastAsia="仿宋" w:hAnsiTheme="minorEastAsia" w:hint="eastAsia"/>
                <w:sz w:val="21"/>
                <w:szCs w:val="21"/>
              </w:rPr>
              <w:t>（试行）</w:t>
            </w:r>
            <w:r w:rsidR="0090007A">
              <w:rPr>
                <w:rFonts w:asciiTheme="minorEastAsia" w:eastAsia="仿宋" w:hAnsiTheme="minorEastAsia" w:hint="eastAsia"/>
                <w:sz w:val="21"/>
                <w:szCs w:val="21"/>
              </w:rPr>
              <w:t>》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，</w:t>
            </w:r>
            <w:r w:rsidR="00FF621F">
              <w:rPr>
                <w:rFonts w:asciiTheme="minorEastAsia" w:eastAsia="仿宋" w:hAnsiTheme="minorEastAsia"/>
                <w:sz w:val="21"/>
                <w:szCs w:val="21"/>
              </w:rPr>
              <w:t>宣传</w:t>
            </w:r>
            <w:r w:rsidR="00FF621F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FF621F"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 w:rsidR="00FF621F">
              <w:rPr>
                <w:rFonts w:asciiTheme="minorEastAsia" w:eastAsia="仿宋" w:hAnsiTheme="minorEastAsia"/>
                <w:sz w:val="21"/>
                <w:szCs w:val="21"/>
              </w:rPr>
              <w:t>年国务院教督办</w:t>
            </w:r>
            <w:r w:rsidR="00FF621F">
              <w:rPr>
                <w:rFonts w:asciiTheme="minorEastAsia" w:eastAsia="仿宋" w:hAnsiTheme="minorEastAsia" w:hint="eastAsia"/>
                <w:sz w:val="21"/>
                <w:szCs w:val="21"/>
              </w:rPr>
              <w:t>《关于做好本科毕业论文（设计）抽检工作的通知》精神，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提高学生对毕设论文质量的认</w:t>
            </w:r>
            <w:r w:rsidR="00B83EC9">
              <w:rPr>
                <w:rFonts w:asciiTheme="minorEastAsia" w:eastAsia="仿宋" w:hAnsiTheme="minorEastAsia" w:hint="eastAsia"/>
                <w:sz w:val="21"/>
                <w:szCs w:val="21"/>
              </w:rPr>
              <w:t>识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教师动员</w:t>
            </w:r>
          </w:p>
        </w:tc>
        <w:tc>
          <w:tcPr>
            <w:tcW w:w="6096" w:type="dxa"/>
            <w:vAlign w:val="center"/>
          </w:tcPr>
          <w:p w:rsidR="006D096F" w:rsidRDefault="006D096F" w:rsidP="00B83EC9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组织教师召开专门会议，</w:t>
            </w:r>
            <w:r w:rsidR="004127A2">
              <w:rPr>
                <w:rFonts w:asciiTheme="minorEastAsia" w:eastAsia="仿宋" w:hAnsiTheme="minorEastAsia"/>
                <w:sz w:val="21"/>
                <w:szCs w:val="21"/>
              </w:rPr>
              <w:t>学习</w:t>
            </w:r>
            <w:r w:rsidR="004127A2" w:rsidRPr="0090007A">
              <w:rPr>
                <w:rFonts w:asciiTheme="minorEastAsia" w:eastAsia="仿宋" w:hAnsiTheme="minorEastAsia"/>
                <w:sz w:val="21"/>
                <w:szCs w:val="21"/>
              </w:rPr>
              <w:t>教育部</w:t>
            </w:r>
            <w:r w:rsidR="004127A2">
              <w:rPr>
                <w:rFonts w:asciiTheme="minorEastAsia" w:eastAsia="仿宋" w:hAnsiTheme="minorEastAsia"/>
                <w:sz w:val="21"/>
                <w:szCs w:val="21"/>
              </w:rPr>
              <w:t>《</w:t>
            </w:r>
            <w:r w:rsidR="004127A2" w:rsidRPr="0090007A">
              <w:rPr>
                <w:rFonts w:asciiTheme="minorEastAsia" w:eastAsia="仿宋" w:hAnsiTheme="minorEastAsia"/>
                <w:sz w:val="21"/>
                <w:szCs w:val="21"/>
              </w:rPr>
              <w:t>本科毕业论文（设计）抽检办法（试行）》、《</w:t>
            </w:r>
            <w:r w:rsidR="004127A2" w:rsidRPr="0090007A">
              <w:rPr>
                <w:rFonts w:asciiTheme="minorEastAsia" w:eastAsia="仿宋" w:hAnsiTheme="minorEastAsia" w:hint="eastAsia"/>
                <w:sz w:val="21"/>
                <w:szCs w:val="21"/>
              </w:rPr>
              <w:t>江西省本科毕业论文（设计）抽检实施细则》、《</w:t>
            </w:r>
            <w:r w:rsidR="004127A2">
              <w:rPr>
                <w:rFonts w:asciiTheme="minorEastAsia" w:eastAsia="仿宋" w:hAnsiTheme="minorEastAsia" w:hint="eastAsia"/>
                <w:sz w:val="21"/>
                <w:szCs w:val="21"/>
              </w:rPr>
              <w:t>南昌航空大学</w:t>
            </w:r>
            <w:r w:rsidR="004127A2" w:rsidRPr="0090007A">
              <w:rPr>
                <w:rFonts w:asciiTheme="minorEastAsia" w:eastAsia="仿宋" w:hAnsiTheme="minorEastAsia" w:hint="eastAsia"/>
                <w:sz w:val="21"/>
                <w:szCs w:val="21"/>
              </w:rPr>
              <w:t>本科毕业设计（论文）盲审管理办法</w:t>
            </w:r>
            <w:r w:rsidR="004127A2">
              <w:rPr>
                <w:rFonts w:asciiTheme="minorEastAsia" w:eastAsia="仿宋" w:hAnsiTheme="minorEastAsia" w:hint="eastAsia"/>
                <w:sz w:val="21"/>
                <w:szCs w:val="21"/>
              </w:rPr>
              <w:t>（试行）》</w:t>
            </w:r>
            <w:r w:rsidR="004127A2">
              <w:rPr>
                <w:rFonts w:asciiTheme="minorEastAsia" w:eastAsia="仿宋" w:hAnsiTheme="minorEastAsia"/>
                <w:sz w:val="21"/>
                <w:szCs w:val="21"/>
              </w:rPr>
              <w:t>，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《关于做好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届本科毕业设计（论文）工作的通知》、本专业《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202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届毕业设计（论文）工作计划》和《毕业设计（论文）教学大纲》</w:t>
            </w:r>
            <w:r w:rsidR="001C2B64" w:rsidRPr="008079A8">
              <w:rPr>
                <w:rFonts w:asciiTheme="minorEastAsia" w:eastAsia="仿宋" w:hAnsiTheme="minorEastAsia"/>
                <w:sz w:val="21"/>
                <w:szCs w:val="21"/>
              </w:rPr>
              <w:t>（重点是</w:t>
            </w:r>
            <w:r w:rsidR="0037677C" w:rsidRPr="008079A8">
              <w:rPr>
                <w:rFonts w:asciiTheme="minorEastAsia" w:eastAsia="仿宋" w:hAnsiTheme="minorEastAsia"/>
                <w:sz w:val="21"/>
                <w:szCs w:val="21"/>
              </w:rPr>
              <w:t>教学内容能对应支撑相关毕业要求指标点的课程目标）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，</w:t>
            </w:r>
            <w:r w:rsidR="00FF621F">
              <w:rPr>
                <w:rFonts w:asciiTheme="minorEastAsia" w:eastAsia="仿宋" w:hAnsiTheme="minorEastAsia"/>
                <w:sz w:val="21"/>
                <w:szCs w:val="21"/>
              </w:rPr>
              <w:t>宣传</w:t>
            </w:r>
            <w:r w:rsidR="00FF621F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FF621F"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 w:rsidR="00FF621F">
              <w:rPr>
                <w:rFonts w:asciiTheme="minorEastAsia" w:eastAsia="仿宋" w:hAnsiTheme="minorEastAsia"/>
                <w:sz w:val="21"/>
                <w:szCs w:val="21"/>
              </w:rPr>
              <w:t>年国务院教督办</w:t>
            </w:r>
            <w:r w:rsidR="00FF621F">
              <w:rPr>
                <w:rFonts w:asciiTheme="minorEastAsia" w:eastAsia="仿宋" w:hAnsiTheme="minorEastAsia" w:hint="eastAsia"/>
                <w:sz w:val="21"/>
                <w:szCs w:val="21"/>
              </w:rPr>
              <w:t>《关于做好本科毕业论文（设计）抽检工作的通知》精神，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确保覆盖到每个指导教师。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课题征集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按要求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差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额征集课题：课题数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学生数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=120%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课题审核和指导教师遴选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各专业审核课题（课题应体现本专业培养目标；同一专业课题三年内不能重复），遴选指导教师。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b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学生选题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督促毕业生在管理系统中完成选题工作。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任务书上传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学生选题通过后，指导教师在管理系统中上传任务书等材料。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620"/>
        </w:trPr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实施阶段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9931B9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第</w:t>
            </w:r>
            <w:r w:rsidR="00554809">
              <w:rPr>
                <w:rFonts w:asciiTheme="minorEastAsia" w:eastAsia="仿宋" w:hAnsiTheme="minorEastAsia"/>
                <w:sz w:val="21"/>
                <w:szCs w:val="21"/>
              </w:rPr>
              <w:t>7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554809">
              <w:rPr>
                <w:rFonts w:asciiTheme="minorEastAsia" w:eastAsia="仿宋" w:hAnsiTheme="minorEastAsia"/>
                <w:sz w:val="21"/>
                <w:szCs w:val="21"/>
              </w:rPr>
              <w:t>31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 w:rsidR="00D713BD">
              <w:rPr>
                <w:rFonts w:asciiTheme="minorEastAsia" w:eastAsia="仿宋" w:hAnsiTheme="minorEastAsia"/>
                <w:sz w:val="21"/>
                <w:szCs w:val="21"/>
              </w:rPr>
              <w:t>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6D096F" w:rsidRDefault="006D096F" w:rsidP="00F0158C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第一阶段工作（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开始</w:t>
            </w:r>
            <w:r w:rsidR="00A34145" w:rsidRPr="00A34145">
              <w:rPr>
                <w:rFonts w:asciiTheme="minorEastAsia" w:eastAsia="仿宋" w:hAnsiTheme="minorEastAsia"/>
                <w:sz w:val="21"/>
                <w:szCs w:val="21"/>
              </w:rPr>
              <w:t>时间节点由各专业根据培养方案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周数</w:t>
            </w:r>
            <w:r w:rsidR="00A34145" w:rsidRPr="00A34145">
              <w:rPr>
                <w:rFonts w:asciiTheme="minorEastAsia" w:eastAsia="仿宋" w:hAnsiTheme="minorEastAsia"/>
                <w:sz w:val="21"/>
                <w:szCs w:val="21"/>
              </w:rPr>
              <w:t>要求确定，建议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周为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日；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4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周为</w:t>
            </w:r>
            <w:r w:rsidR="00A34145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022</w:t>
            </w:r>
            <w:r w:rsidR="00A34145"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F756EE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F756EE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日；</w:t>
            </w:r>
            <w:r w:rsidR="00F756EE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0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周为</w:t>
            </w:r>
            <w:r w:rsidR="00F756EE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023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F0158C"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 w:rsidR="00F756EE">
              <w:rPr>
                <w:rFonts w:asciiTheme="minorEastAsia" w:eastAsia="仿宋" w:hAnsiTheme="minorEastAsia" w:hint="eastAsia"/>
                <w:sz w:val="21"/>
                <w:szCs w:val="21"/>
              </w:rPr>
              <w:t>月</w:t>
            </w:r>
            <w:r w:rsidR="00F0158C">
              <w:rPr>
                <w:rFonts w:asciiTheme="minorEastAsia" w:eastAsia="仿宋" w:hAnsiTheme="minorEastAsia"/>
                <w:sz w:val="21"/>
                <w:szCs w:val="21"/>
              </w:rPr>
              <w:t>13</w:t>
            </w:r>
            <w:r w:rsidR="00F756EE"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 w:rsidR="00A34145" w:rsidRPr="00A34145"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学生在指导教师的指导下完成开题报告、外文翻译，并在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“大学生毕业设计（论文）管理系统”提交，指导教师完成审核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EE513C" w:rsidTr="00AC1BA7">
        <w:tc>
          <w:tcPr>
            <w:tcW w:w="562" w:type="dxa"/>
            <w:vMerge/>
            <w:vAlign w:val="center"/>
          </w:tcPr>
          <w:p w:rsidR="00EE513C" w:rsidRDefault="00EE513C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E513C" w:rsidRDefault="00EE513C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EE513C" w:rsidRDefault="00EE513C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E513C" w:rsidRDefault="00EE513C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第一阶段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检查（培养方案周数为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4-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t>1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周的为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t>第八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lastRenderedPageBreak/>
              <w:t>学期的第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4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t>周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；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10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周的为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t>第八学期的第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 w:rsidRPr="00D713BD">
              <w:rPr>
                <w:rFonts w:asciiTheme="minorEastAsia" w:eastAsia="仿宋" w:hAnsiTheme="minorEastAsia" w:hint="eastAsia"/>
                <w:sz w:val="21"/>
                <w:szCs w:val="21"/>
              </w:rPr>
              <w:t>周</w:t>
            </w:r>
            <w:r w:rsidRPr="00D713BD"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6096" w:type="dxa"/>
            <w:vAlign w:val="center"/>
          </w:tcPr>
          <w:p w:rsidR="00EE513C" w:rsidRDefault="00EE513C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lastRenderedPageBreak/>
              <w:t>学院自查：各学院组织线上交叉自查，着重对管理文件的完备性、论文撰写的符合性、论文文档填写的规范性进行检查，并形成自查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lastRenderedPageBreak/>
              <w:t>报告。</w:t>
            </w:r>
          </w:p>
        </w:tc>
        <w:tc>
          <w:tcPr>
            <w:tcW w:w="1133" w:type="dxa"/>
            <w:vAlign w:val="center"/>
          </w:tcPr>
          <w:p w:rsidR="00EE513C" w:rsidRDefault="00EE513C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lastRenderedPageBreak/>
              <w:t>系主任</w:t>
            </w:r>
          </w:p>
          <w:p w:rsidR="00EE513C" w:rsidRDefault="00EE513C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EE513C" w:rsidRDefault="00EE513C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EE513C" w:rsidTr="00AC1BA7">
        <w:tc>
          <w:tcPr>
            <w:tcW w:w="562" w:type="dxa"/>
            <w:vMerge/>
            <w:vAlign w:val="center"/>
          </w:tcPr>
          <w:p w:rsidR="00EE513C" w:rsidRDefault="00EE513C" w:rsidP="00500E6C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E513C" w:rsidRDefault="00EE513C" w:rsidP="00500E6C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EE513C" w:rsidRDefault="00EE513C" w:rsidP="00500E6C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E513C" w:rsidRDefault="00EE513C" w:rsidP="00500E6C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EE513C" w:rsidRDefault="00EE513C" w:rsidP="00500E6C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督导检查：督导专家查阅自查报告，并对毕业设计（论文）工作情况（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课题汇总表、任务书、开题报告、外文译文等）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进行全面检查。</w:t>
            </w:r>
          </w:p>
        </w:tc>
        <w:tc>
          <w:tcPr>
            <w:tcW w:w="1133" w:type="dxa"/>
            <w:vAlign w:val="center"/>
          </w:tcPr>
          <w:p w:rsidR="00EE513C" w:rsidRDefault="00EE513C" w:rsidP="00500E6C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督导专家</w:t>
            </w:r>
          </w:p>
        </w:tc>
        <w:tc>
          <w:tcPr>
            <w:tcW w:w="1276" w:type="dxa"/>
          </w:tcPr>
          <w:p w:rsidR="00EE513C" w:rsidRDefault="00EE513C" w:rsidP="00500E6C">
            <w:r>
              <w:rPr>
                <w:rFonts w:asciiTheme="minorEastAsia" w:eastAsia="仿宋" w:hAnsiTheme="minorEastAsia"/>
                <w:sz w:val="21"/>
                <w:szCs w:val="21"/>
              </w:rPr>
              <w:t>教务处、教育教学评估中心负责人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第一阶段工作整改</w:t>
            </w:r>
          </w:p>
          <w:p w:rsidR="006D096F" w:rsidRDefault="006D096F" w:rsidP="00D713B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F0158C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F0158C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D713BD">
              <w:rPr>
                <w:rFonts w:asciiTheme="minorEastAsia" w:eastAsia="仿宋" w:hAnsiTheme="minorEastAsia"/>
                <w:sz w:val="21"/>
                <w:szCs w:val="21"/>
              </w:rPr>
              <w:t>20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-202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F0158C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F0158C">
              <w:rPr>
                <w:rFonts w:asciiTheme="minorEastAsia" w:eastAsia="仿宋" w:hAnsiTheme="minorEastAsia"/>
                <w:sz w:val="21"/>
                <w:szCs w:val="21"/>
              </w:rPr>
              <w:t>31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学生在指导教师的指导下修改开题报告、外文翻译，并在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“大学生毕业设计（论文）管理系统”提交修改稿，指导教师完成审核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846"/>
        </w:trPr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实施阶段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1E78D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第八学期第</w:t>
            </w:r>
            <w:r w:rsidR="00554809">
              <w:rPr>
                <w:rFonts w:asciiTheme="minorEastAsia" w:eastAsia="仿宋" w:hAnsiTheme="minorEastAsia"/>
                <w:sz w:val="21"/>
                <w:szCs w:val="21"/>
              </w:rPr>
              <w:t>13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554809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1E78DF">
              <w:rPr>
                <w:rFonts w:asciiTheme="minorEastAsia" w:eastAsia="仿宋" w:hAnsiTheme="minorEastAsia"/>
                <w:sz w:val="21"/>
                <w:szCs w:val="21"/>
              </w:rPr>
              <w:t>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 w:rsidR="00D713BD">
              <w:rPr>
                <w:rFonts w:asciiTheme="minorEastAsia" w:eastAsia="仿宋" w:hAnsiTheme="minorEastAsia"/>
                <w:sz w:val="21"/>
                <w:szCs w:val="21"/>
              </w:rPr>
              <w:t>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6D096F" w:rsidRDefault="006D096F" w:rsidP="00D5389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第二阶段工作（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开始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时间节点根据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各专业《进度安排》确定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学生在指导教师的指导下完成毕业设计（论文）初稿，并在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“大学生毕业设计（论文）管理系统”提交。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D5389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毕业答辩资格审查（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月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096" w:type="dxa"/>
            <w:vAlign w:val="center"/>
          </w:tcPr>
          <w:p w:rsidR="006D096F" w:rsidRDefault="006D096F" w:rsidP="001E78D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学生提交毕业设计（论文）</w:t>
            </w:r>
            <w:r w:rsidR="001E78DF">
              <w:rPr>
                <w:rFonts w:asciiTheme="minorEastAsia" w:eastAsia="仿宋" w:hAnsiTheme="minorEastAsia"/>
                <w:sz w:val="21"/>
                <w:szCs w:val="21"/>
              </w:rPr>
              <w:t>初稿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后，指导教师完成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查重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检测工作（不高于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0%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），并根据毕业生过程表现和提交的毕业设计（论</w:t>
            </w:r>
            <w:r w:rsidR="001E78DF">
              <w:rPr>
                <w:rFonts w:asciiTheme="minorEastAsia" w:eastAsia="仿宋" w:hAnsiTheme="minorEastAsia"/>
                <w:sz w:val="21"/>
                <w:szCs w:val="21"/>
              </w:rPr>
              <w:t>文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）的质量情况进行初审，确定学生能否按期答辩，并锁定盲审版论文。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D096F" w:rsidRDefault="006D096F" w:rsidP="006D096F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盲审抽查</w:t>
            </w:r>
          </w:p>
          <w:p w:rsidR="006D096F" w:rsidRDefault="006D096F" w:rsidP="00D5389D">
            <w:pPr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月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15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教务处组织校外专家对学生毕业设计（论文）</w:t>
            </w:r>
            <w:r w:rsidR="001E78DF">
              <w:rPr>
                <w:rFonts w:asciiTheme="minorEastAsia" w:eastAsia="仿宋" w:hAnsiTheme="minorEastAsia"/>
                <w:sz w:val="21"/>
                <w:szCs w:val="21"/>
              </w:rPr>
              <w:t>盲审版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进行抽查。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校外专家</w:t>
            </w:r>
          </w:p>
        </w:tc>
        <w:tc>
          <w:tcPr>
            <w:tcW w:w="1276" w:type="dxa"/>
          </w:tcPr>
          <w:p w:rsidR="006D096F" w:rsidRDefault="006D096F" w:rsidP="006D096F">
            <w:pPr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教务处</w:t>
            </w:r>
          </w:p>
          <w:p w:rsidR="006D096F" w:rsidRDefault="006D096F" w:rsidP="006D096F">
            <w:r>
              <w:rPr>
                <w:rFonts w:asciiTheme="minorEastAsia" w:eastAsia="仿宋" w:hAnsiTheme="minorEastAsia"/>
                <w:sz w:val="21"/>
                <w:szCs w:val="21"/>
              </w:rPr>
              <w:t>负责人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将盲审反馈意见转发到各专业，确保意见覆盖到毕业生、指导教师。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对盲审不通过的论文不安排第一批答辩。</w:t>
            </w:r>
          </w:p>
        </w:tc>
        <w:tc>
          <w:tcPr>
            <w:tcW w:w="1133" w:type="dxa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实施阶段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4570AD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第八学期第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 w:rsidR="005812DB">
              <w:rPr>
                <w:rFonts w:asciiTheme="minorEastAsia" w:eastAsia="仿宋" w:hAnsiTheme="minorEastAsia"/>
                <w:sz w:val="21"/>
                <w:szCs w:val="21"/>
              </w:rPr>
              <w:t>8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5812DB"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 w:rsidR="00D713BD">
              <w:rPr>
                <w:rFonts w:asciiTheme="minorEastAsia" w:eastAsia="仿宋" w:hAnsiTheme="minorEastAsia"/>
                <w:sz w:val="21"/>
                <w:szCs w:val="21"/>
              </w:rPr>
              <w:t>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第二阶段工作整改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学生根据指导教师和盲审专家意见对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毕业设计（论文）修改完善，完成修改稿查重。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691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答辩安排提交并发布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各专业在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中提交各专业毕业设计（论文）毕业答辩安排及评分标准，并发布在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公告栏中。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答辩秘书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661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D5389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毕业设计（论文）答辩（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-202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组织指导教师、评阅教师完成毕业设计（论文）评阅，组织毕业生进行答辩。可根据专业的具体情况，在规定日期范围内安排两次答辩。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4570A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成绩评定和提交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（</w:t>
            </w:r>
            <w:r w:rsidR="004570AD"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023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9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完成毕业设计（论文）的成绩评定工作，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并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中提交。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  <w:p w:rsidR="00756112" w:rsidRDefault="00756112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答辩秘书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511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4570A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优秀毕业设计（论文）推荐（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D5389D"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学院按不超过毕业生总数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%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的比例在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中完成校级优秀本科毕业设计（论文）的推荐工作。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736"/>
        </w:trPr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4570AD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毕业设计（论文）终稿完成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 w:rsidR="005812DB"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 w:rsidR="004570AD"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日前）</w:t>
            </w:r>
          </w:p>
        </w:tc>
        <w:tc>
          <w:tcPr>
            <w:tcW w:w="6096" w:type="dxa"/>
            <w:vAlign w:val="center"/>
          </w:tcPr>
          <w:p w:rsidR="006D096F" w:rsidRDefault="006D096F" w:rsidP="0016732B">
            <w:pPr>
              <w:pStyle w:val="TableParagraph"/>
              <w:ind w:leftChars="-49" w:left="-108" w:rightChars="-49" w:right="-108"/>
              <w:jc w:val="both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学生根据论文评阅专家和毕业答辩小组意见对毕业设计（论文）进行再次修改完善，并在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管理系统中提交毕业设计（论文）终稿，完成终稿查重。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指导教师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rPr>
          <w:trHeight w:val="551"/>
        </w:trPr>
        <w:tc>
          <w:tcPr>
            <w:tcW w:w="562" w:type="dxa"/>
            <w:vMerge w:val="restart"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6D096F" w:rsidRDefault="006D096F" w:rsidP="005812DB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归档</w:t>
            </w:r>
            <w:r w:rsidR="003E07E1">
              <w:rPr>
                <w:rFonts w:asciiTheme="minorEastAsia" w:eastAsia="仿宋" w:hAnsiTheme="minorEastAsia" w:hint="eastAsia"/>
                <w:sz w:val="21"/>
                <w:szCs w:val="21"/>
              </w:rPr>
              <w:t>阶段</w:t>
            </w:r>
          </w:p>
        </w:tc>
        <w:tc>
          <w:tcPr>
            <w:tcW w:w="2126" w:type="dxa"/>
            <w:vMerge w:val="restart"/>
            <w:vAlign w:val="center"/>
          </w:tcPr>
          <w:p w:rsidR="006D096F" w:rsidRDefault="006D096F" w:rsidP="009931B9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第八学期第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1</w:t>
            </w:r>
            <w:r w:rsidR="005812DB">
              <w:rPr>
                <w:rFonts w:asciiTheme="minorEastAsia" w:eastAsia="仿宋" w:hAnsiTheme="minorEastAsia"/>
                <w:sz w:val="21"/>
                <w:szCs w:val="21"/>
              </w:rPr>
              <w:t>9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周前（</w:t>
            </w: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02</w:t>
            </w:r>
            <w:r w:rsidR="009931B9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6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2</w:t>
            </w:r>
            <w:r w:rsidR="005812DB">
              <w:rPr>
                <w:rFonts w:asciiTheme="minorEastAsia" w:eastAsia="仿宋" w:hAnsiTheme="minorEastAsia"/>
                <w:sz w:val="21"/>
                <w:szCs w:val="21"/>
              </w:rPr>
              <w:t>3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日</w:t>
            </w:r>
            <w:r w:rsidR="00D713BD">
              <w:rPr>
                <w:rFonts w:asciiTheme="minorEastAsia" w:eastAsia="仿宋" w:hAnsiTheme="minorEastAsia"/>
                <w:sz w:val="21"/>
                <w:szCs w:val="21"/>
              </w:rPr>
              <w:t>前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工作总结提交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在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“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大学生毕业设计（论文）管理系统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”</w:t>
            </w:r>
            <w:r>
              <w:rPr>
                <w:rFonts w:asciiTheme="minorEastAsia" w:eastAsia="仿宋" w:hAnsiTheme="minorEastAsia"/>
                <w:sz w:val="21"/>
                <w:szCs w:val="21"/>
              </w:rPr>
              <w:t>中提交完成学院或各专业的毕业设计（论文）工作总结。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 w:hint="eastAsia"/>
                <w:sz w:val="21"/>
                <w:szCs w:val="21"/>
              </w:rPr>
              <w:t>系主任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  <w:tr w:rsidR="006F4102" w:rsidTr="00AC1BA7">
        <w:tc>
          <w:tcPr>
            <w:tcW w:w="562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D096F" w:rsidRDefault="006D096F" w:rsidP="006D096F">
            <w:pPr>
              <w:pStyle w:val="a3"/>
              <w:ind w:left="0"/>
              <w:rPr>
                <w:rFonts w:asciiTheme="minorEastAsia" w:eastAsia="仿宋" w:hAnsiTheme="minorEastAsia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contextualSpacing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资料归档</w:t>
            </w:r>
          </w:p>
        </w:tc>
        <w:tc>
          <w:tcPr>
            <w:tcW w:w="6096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做好相关资料的收集、整理和归档工作。</w:t>
            </w:r>
          </w:p>
        </w:tc>
        <w:tc>
          <w:tcPr>
            <w:tcW w:w="1133" w:type="dxa"/>
            <w:vAlign w:val="center"/>
          </w:tcPr>
          <w:p w:rsidR="006D096F" w:rsidRDefault="006D096F" w:rsidP="006D096F">
            <w:pPr>
              <w:pStyle w:val="TableParagraph"/>
              <w:ind w:leftChars="-49" w:left="-108" w:rightChars="-49" w:right="-108"/>
              <w:jc w:val="center"/>
              <w:rPr>
                <w:rFonts w:asciiTheme="minorEastAsia" w:eastAsia="仿宋" w:hAnsiTheme="minorEastAsia"/>
                <w:sz w:val="21"/>
                <w:szCs w:val="21"/>
              </w:rPr>
            </w:pPr>
            <w:r>
              <w:rPr>
                <w:rFonts w:asciiTheme="minorEastAsia" w:eastAsia="仿宋" w:hAnsiTheme="minorEastAsia"/>
                <w:sz w:val="21"/>
                <w:szCs w:val="21"/>
              </w:rPr>
              <w:t>学院教务员</w:t>
            </w:r>
          </w:p>
        </w:tc>
        <w:tc>
          <w:tcPr>
            <w:tcW w:w="1276" w:type="dxa"/>
          </w:tcPr>
          <w:p w:rsidR="006D096F" w:rsidRDefault="006D096F" w:rsidP="006D096F">
            <w:r w:rsidRPr="00434E84">
              <w:rPr>
                <w:rFonts w:asciiTheme="minorEastAsia" w:eastAsia="仿宋" w:hAnsiTheme="minorEastAsia"/>
                <w:sz w:val="21"/>
                <w:szCs w:val="21"/>
              </w:rPr>
              <w:t>教学院长</w:t>
            </w:r>
          </w:p>
        </w:tc>
      </w:tr>
    </w:tbl>
    <w:p w:rsidR="009A3555" w:rsidRDefault="009A3555">
      <w:pPr>
        <w:pStyle w:val="a3"/>
        <w:spacing w:before="6"/>
        <w:ind w:left="0"/>
        <w:rPr>
          <w:sz w:val="25"/>
        </w:rPr>
      </w:pPr>
    </w:p>
    <w:sectPr w:rsidR="009A3555">
      <w:pgSz w:w="16840" w:h="11910" w:orient="landscape"/>
      <w:pgMar w:top="1100" w:right="960" w:bottom="1080" w:left="98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67" w:rsidRDefault="00DB6267" w:rsidP="006D096F">
      <w:r>
        <w:separator/>
      </w:r>
    </w:p>
  </w:endnote>
  <w:endnote w:type="continuationSeparator" w:id="0">
    <w:p w:rsidR="00DB6267" w:rsidRDefault="00DB6267" w:rsidP="006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67" w:rsidRDefault="00DB6267" w:rsidP="006D096F">
      <w:r>
        <w:separator/>
      </w:r>
    </w:p>
  </w:footnote>
  <w:footnote w:type="continuationSeparator" w:id="0">
    <w:p w:rsidR="00DB6267" w:rsidRDefault="00DB6267" w:rsidP="006D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8"/>
    <w:rsid w:val="000355D9"/>
    <w:rsid w:val="00061876"/>
    <w:rsid w:val="000A71A9"/>
    <w:rsid w:val="000F1AD9"/>
    <w:rsid w:val="0011240E"/>
    <w:rsid w:val="001311A6"/>
    <w:rsid w:val="00150A5A"/>
    <w:rsid w:val="001668B3"/>
    <w:rsid w:val="0016732B"/>
    <w:rsid w:val="00185EAF"/>
    <w:rsid w:val="00191B19"/>
    <w:rsid w:val="0019442D"/>
    <w:rsid w:val="001C2B64"/>
    <w:rsid w:val="001C4157"/>
    <w:rsid w:val="001D1575"/>
    <w:rsid w:val="001D19B4"/>
    <w:rsid w:val="001E78DF"/>
    <w:rsid w:val="001F5B1B"/>
    <w:rsid w:val="002005CD"/>
    <w:rsid w:val="0021425C"/>
    <w:rsid w:val="00227371"/>
    <w:rsid w:val="00287A21"/>
    <w:rsid w:val="002A1030"/>
    <w:rsid w:val="002A5244"/>
    <w:rsid w:val="002D3DCF"/>
    <w:rsid w:val="002F159E"/>
    <w:rsid w:val="002F18AA"/>
    <w:rsid w:val="0030487B"/>
    <w:rsid w:val="00332289"/>
    <w:rsid w:val="0037677C"/>
    <w:rsid w:val="003910CF"/>
    <w:rsid w:val="003D7329"/>
    <w:rsid w:val="003E07E1"/>
    <w:rsid w:val="00405680"/>
    <w:rsid w:val="004127A2"/>
    <w:rsid w:val="004155F4"/>
    <w:rsid w:val="00422F2F"/>
    <w:rsid w:val="00430D96"/>
    <w:rsid w:val="0044048E"/>
    <w:rsid w:val="0044465B"/>
    <w:rsid w:val="004461D3"/>
    <w:rsid w:val="004570AD"/>
    <w:rsid w:val="0046447D"/>
    <w:rsid w:val="00491B83"/>
    <w:rsid w:val="004B35C0"/>
    <w:rsid w:val="004B4308"/>
    <w:rsid w:val="004D0F54"/>
    <w:rsid w:val="004F016C"/>
    <w:rsid w:val="004F6913"/>
    <w:rsid w:val="00500E6C"/>
    <w:rsid w:val="00524825"/>
    <w:rsid w:val="00527998"/>
    <w:rsid w:val="00554809"/>
    <w:rsid w:val="005754C1"/>
    <w:rsid w:val="00576BFA"/>
    <w:rsid w:val="005812DB"/>
    <w:rsid w:val="00592B94"/>
    <w:rsid w:val="005C568A"/>
    <w:rsid w:val="005D4B86"/>
    <w:rsid w:val="005E55FA"/>
    <w:rsid w:val="005E6DB5"/>
    <w:rsid w:val="00622702"/>
    <w:rsid w:val="00633FF0"/>
    <w:rsid w:val="006466E2"/>
    <w:rsid w:val="006728AF"/>
    <w:rsid w:val="006D096F"/>
    <w:rsid w:val="006D5ECB"/>
    <w:rsid w:val="006E524E"/>
    <w:rsid w:val="006F4102"/>
    <w:rsid w:val="00702F43"/>
    <w:rsid w:val="00707A65"/>
    <w:rsid w:val="00710B08"/>
    <w:rsid w:val="007255C7"/>
    <w:rsid w:val="00727940"/>
    <w:rsid w:val="00756112"/>
    <w:rsid w:val="007671C9"/>
    <w:rsid w:val="0077754A"/>
    <w:rsid w:val="00782E83"/>
    <w:rsid w:val="007906D1"/>
    <w:rsid w:val="007A60E3"/>
    <w:rsid w:val="007B58D8"/>
    <w:rsid w:val="007B5F26"/>
    <w:rsid w:val="007C60CB"/>
    <w:rsid w:val="007D1549"/>
    <w:rsid w:val="008079A8"/>
    <w:rsid w:val="0082332F"/>
    <w:rsid w:val="00861212"/>
    <w:rsid w:val="008812B3"/>
    <w:rsid w:val="00886C47"/>
    <w:rsid w:val="008A4EBA"/>
    <w:rsid w:val="008B3BDF"/>
    <w:rsid w:val="008C5828"/>
    <w:rsid w:val="0090007A"/>
    <w:rsid w:val="0090038C"/>
    <w:rsid w:val="009148D1"/>
    <w:rsid w:val="00916FDC"/>
    <w:rsid w:val="00917379"/>
    <w:rsid w:val="00930C58"/>
    <w:rsid w:val="00941F36"/>
    <w:rsid w:val="00941F77"/>
    <w:rsid w:val="009931B9"/>
    <w:rsid w:val="0099764F"/>
    <w:rsid w:val="009A3555"/>
    <w:rsid w:val="009D4F95"/>
    <w:rsid w:val="00A34145"/>
    <w:rsid w:val="00A34DC9"/>
    <w:rsid w:val="00A47564"/>
    <w:rsid w:val="00A5423F"/>
    <w:rsid w:val="00A720C5"/>
    <w:rsid w:val="00A7498D"/>
    <w:rsid w:val="00A76C11"/>
    <w:rsid w:val="00A76F95"/>
    <w:rsid w:val="00A804F5"/>
    <w:rsid w:val="00AA7AC3"/>
    <w:rsid w:val="00AC1BA7"/>
    <w:rsid w:val="00AC31A8"/>
    <w:rsid w:val="00B058CE"/>
    <w:rsid w:val="00B32B99"/>
    <w:rsid w:val="00B34045"/>
    <w:rsid w:val="00B4512D"/>
    <w:rsid w:val="00B46B05"/>
    <w:rsid w:val="00B54062"/>
    <w:rsid w:val="00B83EC9"/>
    <w:rsid w:val="00B949B3"/>
    <w:rsid w:val="00BC358D"/>
    <w:rsid w:val="00C04AFF"/>
    <w:rsid w:val="00C3474E"/>
    <w:rsid w:val="00C53725"/>
    <w:rsid w:val="00C64435"/>
    <w:rsid w:val="00C67174"/>
    <w:rsid w:val="00CA17C2"/>
    <w:rsid w:val="00CB1EAB"/>
    <w:rsid w:val="00CC610C"/>
    <w:rsid w:val="00D25F4D"/>
    <w:rsid w:val="00D5389D"/>
    <w:rsid w:val="00D713BD"/>
    <w:rsid w:val="00D83C3F"/>
    <w:rsid w:val="00D919B4"/>
    <w:rsid w:val="00D960E5"/>
    <w:rsid w:val="00DB6267"/>
    <w:rsid w:val="00DC0074"/>
    <w:rsid w:val="00DE36AE"/>
    <w:rsid w:val="00DF627D"/>
    <w:rsid w:val="00E47EF6"/>
    <w:rsid w:val="00E65FA5"/>
    <w:rsid w:val="00E75D02"/>
    <w:rsid w:val="00E81BD0"/>
    <w:rsid w:val="00E9654A"/>
    <w:rsid w:val="00EB4740"/>
    <w:rsid w:val="00ED281E"/>
    <w:rsid w:val="00EE513C"/>
    <w:rsid w:val="00EF4CE2"/>
    <w:rsid w:val="00F0158C"/>
    <w:rsid w:val="00F105E5"/>
    <w:rsid w:val="00F129ED"/>
    <w:rsid w:val="00F140C2"/>
    <w:rsid w:val="00F72485"/>
    <w:rsid w:val="00F756EE"/>
    <w:rsid w:val="00F8202A"/>
    <w:rsid w:val="00F92584"/>
    <w:rsid w:val="00F95E6E"/>
    <w:rsid w:val="00FA07B0"/>
    <w:rsid w:val="00FA3061"/>
    <w:rsid w:val="00FA3539"/>
    <w:rsid w:val="00FA7B25"/>
    <w:rsid w:val="00FB16F7"/>
    <w:rsid w:val="00FC304D"/>
    <w:rsid w:val="00FF621F"/>
    <w:rsid w:val="09DA1BD2"/>
    <w:rsid w:val="35B9500A"/>
    <w:rsid w:val="549E399C"/>
    <w:rsid w:val="58227987"/>
    <w:rsid w:val="595C1200"/>
    <w:rsid w:val="5B0F0F9D"/>
    <w:rsid w:val="787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20268-A12F-4401-8F1E-36B397E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70" w:lineRule="exact"/>
      <w:ind w:left="752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09" w:right="265" w:firstLine="6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10">
    <w:name w:val="修订1"/>
    <w:hidden/>
    <w:uiPriority w:val="99"/>
    <w:semiHidden/>
    <w:qFormat/>
    <w:rPr>
      <w:rFonts w:ascii="宋体" w:eastAsia="宋体" w:hAnsi="宋体" w:cs="宋体"/>
      <w:sz w:val="22"/>
      <w:szCs w:val="22"/>
      <w:lang w:val="zh-CN" w:bidi="zh-CN"/>
    </w:rPr>
  </w:style>
  <w:style w:type="paragraph" w:styleId="a8">
    <w:name w:val="Balloon Text"/>
    <w:basedOn w:val="a"/>
    <w:link w:val="Char1"/>
    <w:uiPriority w:val="99"/>
    <w:semiHidden/>
    <w:unhideWhenUsed/>
    <w:rsid w:val="0016732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6732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371</Words>
  <Characters>2121</Characters>
  <Application>Microsoft Office Word</Application>
  <DocSecurity>0</DocSecurity>
  <Lines>17</Lines>
  <Paragraphs>4</Paragraphs>
  <ScaleCrop>false</ScaleCrop>
  <Company>HP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2018级学生取消毕业前考试工作推进方案</dc:title>
  <dc:creator>lenovo</dc:creator>
  <cp:lastModifiedBy>Windows 用户</cp:lastModifiedBy>
  <cp:revision>21</cp:revision>
  <cp:lastPrinted>2022-10-28T08:27:00Z</cp:lastPrinted>
  <dcterms:created xsi:type="dcterms:W3CDTF">2022-10-28T06:46:00Z</dcterms:created>
  <dcterms:modified xsi:type="dcterms:W3CDTF">2022-11-07T09:17:00Z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97ABA711AE8E4C39AD0C88CA3E372958</vt:lpwstr>
  </property>
</Properties>
</file>