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32419" w14:textId="4767C5F4" w:rsidR="00C0080A" w:rsidRDefault="00DD26DA" w:rsidP="001470DC">
      <w:pPr>
        <w:spacing w:afterLines="50" w:after="156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</w:t>
      </w:r>
      <w:r>
        <w:rPr>
          <w:rFonts w:hint="eastAsia"/>
          <w:sz w:val="30"/>
          <w:szCs w:val="30"/>
        </w:rPr>
        <w:t>202</w:t>
      </w:r>
      <w:r w:rsidR="005E6A8A"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-202</w:t>
      </w:r>
      <w:r w:rsidR="005E6A8A"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学年第一学期</w:t>
      </w:r>
      <w:r>
        <w:rPr>
          <w:rFonts w:hint="eastAsia"/>
          <w:sz w:val="30"/>
          <w:szCs w:val="30"/>
        </w:rPr>
        <w:t>20</w:t>
      </w:r>
      <w:r w:rsidR="005E6A8A">
        <w:rPr>
          <w:sz w:val="30"/>
          <w:szCs w:val="30"/>
        </w:rPr>
        <w:t>2</w:t>
      </w:r>
      <w:r w:rsidR="00FD6731"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级学生</w:t>
      </w:r>
      <w:r w:rsidR="001470DC">
        <w:rPr>
          <w:rFonts w:hint="eastAsia"/>
          <w:sz w:val="30"/>
          <w:szCs w:val="30"/>
        </w:rPr>
        <w:t>《</w:t>
      </w:r>
      <w:r>
        <w:rPr>
          <w:rFonts w:hint="eastAsia"/>
          <w:sz w:val="30"/>
          <w:szCs w:val="30"/>
        </w:rPr>
        <w:t>体育</w:t>
      </w:r>
      <w:r w:rsidR="00FD6731">
        <w:rPr>
          <w:sz w:val="30"/>
          <w:szCs w:val="30"/>
        </w:rPr>
        <w:t>1</w:t>
      </w:r>
      <w:r w:rsidR="001470DC">
        <w:rPr>
          <w:rFonts w:hint="eastAsia"/>
          <w:sz w:val="30"/>
          <w:szCs w:val="30"/>
        </w:rPr>
        <w:t>》</w:t>
      </w:r>
      <w:r>
        <w:rPr>
          <w:rFonts w:hint="eastAsia"/>
          <w:sz w:val="30"/>
          <w:szCs w:val="30"/>
        </w:rPr>
        <w:t>选课通知</w:t>
      </w:r>
    </w:p>
    <w:p w14:paraId="569AF866" w14:textId="77777777" w:rsidR="00C0080A" w:rsidRDefault="00DD26DA"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各学院，班级：</w:t>
      </w:r>
    </w:p>
    <w:p w14:paraId="6B63C9A3" w14:textId="11450589" w:rsidR="001470DC" w:rsidRDefault="00DD26DA" w:rsidP="001470DC">
      <w:pPr>
        <w:spacing w:line="56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202</w:t>
      </w:r>
      <w:r w:rsidR="005E6A8A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-202</w:t>
      </w:r>
      <w:r w:rsidR="005E6A8A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学年第一学期20</w:t>
      </w:r>
      <w:r w:rsidR="005E6A8A">
        <w:rPr>
          <w:rFonts w:ascii="宋体" w:hAnsi="宋体"/>
          <w:sz w:val="24"/>
        </w:rPr>
        <w:t>2</w:t>
      </w:r>
      <w:r w:rsidR="00FD6731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级学生</w:t>
      </w:r>
      <w:r w:rsidR="001470DC"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体育</w:t>
      </w:r>
      <w:r w:rsidR="00FD6731">
        <w:rPr>
          <w:rFonts w:ascii="宋体" w:hAnsi="宋体"/>
          <w:sz w:val="24"/>
        </w:rPr>
        <w:t>1</w:t>
      </w:r>
      <w:r w:rsidR="001470DC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项目选课定于</w:t>
      </w:r>
      <w:r w:rsidR="001470DC">
        <w:rPr>
          <w:rFonts w:ascii="宋体" w:hAnsi="宋体" w:hint="eastAsia"/>
          <w:sz w:val="24"/>
        </w:rPr>
        <w:t>2023年</w:t>
      </w:r>
      <w:bookmarkStart w:id="0" w:name="_GoBack"/>
      <w:bookmarkEnd w:id="0"/>
      <w:r w:rsidR="00FD6731">
        <w:rPr>
          <w:rFonts w:ascii="宋体" w:hAnsi="宋体"/>
          <w:sz w:val="24"/>
        </w:rPr>
        <w:t>9</w:t>
      </w:r>
      <w:r w:rsidR="005E6A8A">
        <w:rPr>
          <w:rFonts w:ascii="宋体" w:hAnsi="宋体" w:hint="eastAsia"/>
          <w:sz w:val="24"/>
        </w:rPr>
        <w:t>月</w:t>
      </w:r>
      <w:r w:rsidR="00FD6731">
        <w:rPr>
          <w:rFonts w:ascii="宋体" w:hAnsi="宋体"/>
          <w:sz w:val="24"/>
        </w:rPr>
        <w:t>28</w:t>
      </w:r>
      <w:r w:rsidR="005E6A8A">
        <w:rPr>
          <w:rFonts w:ascii="宋体" w:hAnsi="宋体" w:hint="eastAsia"/>
          <w:sz w:val="24"/>
        </w:rPr>
        <w:t>号</w:t>
      </w:r>
      <w:r w:rsidR="00831515">
        <w:rPr>
          <w:rFonts w:ascii="宋体" w:hAnsi="宋体" w:hint="eastAsia"/>
          <w:sz w:val="24"/>
        </w:rPr>
        <w:t>中午</w:t>
      </w:r>
      <w:r w:rsidR="00B82E14">
        <w:rPr>
          <w:rFonts w:ascii="宋体" w:hAnsi="宋体" w:hint="eastAsia"/>
          <w:sz w:val="24"/>
        </w:rPr>
        <w:t>1</w:t>
      </w:r>
      <w:r w:rsidR="00B82E14">
        <w:rPr>
          <w:rFonts w:ascii="宋体" w:hAnsi="宋体"/>
          <w:sz w:val="24"/>
        </w:rPr>
        <w:t>2</w:t>
      </w:r>
      <w:r w:rsidR="00B82E14">
        <w:rPr>
          <w:rFonts w:ascii="宋体" w:hAnsi="宋体" w:hint="eastAsia"/>
          <w:sz w:val="24"/>
        </w:rPr>
        <w:t>：0</w:t>
      </w:r>
      <w:r w:rsidR="00B82E14">
        <w:rPr>
          <w:rFonts w:ascii="宋体" w:hAnsi="宋体"/>
          <w:sz w:val="24"/>
        </w:rPr>
        <w:t>0</w:t>
      </w:r>
      <w:r w:rsidR="005E6A8A" w:rsidRPr="00775917">
        <w:rPr>
          <w:rFonts w:ascii="宋体" w:hAnsi="宋体" w:hint="eastAsia"/>
          <w:color w:val="FF0000"/>
          <w:sz w:val="24"/>
        </w:rPr>
        <w:t>到</w:t>
      </w:r>
      <w:r w:rsidR="00FD6731" w:rsidRPr="00775917">
        <w:rPr>
          <w:rFonts w:ascii="宋体" w:hAnsi="宋体"/>
          <w:color w:val="FF0000"/>
          <w:sz w:val="24"/>
        </w:rPr>
        <w:t>9</w:t>
      </w:r>
      <w:r w:rsidR="005E6A8A" w:rsidRPr="00775917">
        <w:rPr>
          <w:rFonts w:ascii="宋体" w:hAnsi="宋体" w:hint="eastAsia"/>
          <w:color w:val="FF0000"/>
          <w:sz w:val="24"/>
        </w:rPr>
        <w:t>月</w:t>
      </w:r>
      <w:r w:rsidR="00FD6731" w:rsidRPr="00775917">
        <w:rPr>
          <w:rFonts w:ascii="宋体" w:hAnsi="宋体"/>
          <w:color w:val="FF0000"/>
          <w:sz w:val="24"/>
        </w:rPr>
        <w:t>29</w:t>
      </w:r>
      <w:r w:rsidR="005E6A8A" w:rsidRPr="00775917">
        <w:rPr>
          <w:rFonts w:ascii="宋体" w:hAnsi="宋体" w:hint="eastAsia"/>
          <w:color w:val="FF0000"/>
          <w:sz w:val="24"/>
        </w:rPr>
        <w:t>号</w:t>
      </w:r>
      <w:r w:rsidR="00831515">
        <w:rPr>
          <w:rFonts w:ascii="宋体" w:hAnsi="宋体" w:hint="eastAsia"/>
          <w:color w:val="FF0000"/>
          <w:sz w:val="24"/>
        </w:rPr>
        <w:t>晚上</w:t>
      </w:r>
      <w:r w:rsidR="00B82E14" w:rsidRPr="00775917">
        <w:rPr>
          <w:rFonts w:ascii="宋体" w:hAnsi="宋体" w:hint="eastAsia"/>
          <w:color w:val="FF0000"/>
          <w:sz w:val="24"/>
        </w:rPr>
        <w:t>1</w:t>
      </w:r>
      <w:r w:rsidR="00B82E14" w:rsidRPr="00775917">
        <w:rPr>
          <w:rFonts w:ascii="宋体" w:hAnsi="宋体"/>
          <w:color w:val="FF0000"/>
          <w:sz w:val="24"/>
        </w:rPr>
        <w:t>2</w:t>
      </w:r>
      <w:r w:rsidR="00B82E14" w:rsidRPr="00775917">
        <w:rPr>
          <w:rFonts w:ascii="宋体" w:hAnsi="宋体" w:hint="eastAsia"/>
          <w:color w:val="FF0000"/>
          <w:sz w:val="24"/>
        </w:rPr>
        <w:t>：0</w:t>
      </w:r>
      <w:r w:rsidR="00B82E14" w:rsidRPr="00775917">
        <w:rPr>
          <w:rFonts w:ascii="宋体" w:hAnsi="宋体"/>
          <w:color w:val="FF0000"/>
          <w:sz w:val="24"/>
        </w:rPr>
        <w:t>0</w:t>
      </w:r>
      <w:r>
        <w:rPr>
          <w:rFonts w:ascii="宋体" w:hAnsi="宋体" w:hint="eastAsia"/>
          <w:sz w:val="24"/>
        </w:rPr>
        <w:t>进行选课，请务必在此时间段抓紧选课。</w:t>
      </w:r>
      <w:r w:rsidR="001470DC">
        <w:rPr>
          <w:rFonts w:ascii="宋体" w:hAnsi="宋体" w:hint="eastAsia"/>
          <w:sz w:val="24"/>
        </w:rPr>
        <w:t>具体选课操作请参见“学生体育选课操作手册”（附件1），现将选课有关事项通知如下：</w:t>
      </w:r>
    </w:p>
    <w:p w14:paraId="3DA3D2BF" w14:textId="6E3B6215" w:rsidR="001470DC" w:rsidRDefault="001470DC" w:rsidP="001470DC">
      <w:pPr>
        <w:spacing w:line="5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一、选课登陆方法：</w:t>
      </w:r>
    </w:p>
    <w:p w14:paraId="2AA6020B" w14:textId="50D8CF97" w:rsidR="00C0080A" w:rsidRDefault="001470DC" w:rsidP="001470DC">
      <w:pPr>
        <w:spacing w:line="560" w:lineRule="exact"/>
        <w:ind w:firstLineChars="200" w:firstLine="480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sz w:val="24"/>
        </w:rPr>
        <w:t>进入教务</w:t>
      </w:r>
      <w:r>
        <w:rPr>
          <w:rFonts w:ascii="宋体" w:hAnsi="宋体" w:hint="eastAsia"/>
          <w:sz w:val="24"/>
        </w:rPr>
        <w:t>系统（</w:t>
      </w:r>
      <w:r>
        <w:rPr>
          <w:rFonts w:ascii="宋体" w:hAnsi="宋体"/>
          <w:sz w:val="24"/>
        </w:rPr>
        <w:t>http://jwc-publish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.jwc.nchu.edu.cn）</w:t>
      </w:r>
      <w:r>
        <w:rPr>
          <w:rFonts w:ascii="宋体" w:hAnsi="宋体" w:hint="eastAsia"/>
          <w:sz w:val="24"/>
        </w:rPr>
        <w:t>或者在南昌航空大学主页（</w:t>
      </w:r>
      <w:r>
        <w:rPr>
          <w:rFonts w:ascii="宋体" w:hAnsi="宋体"/>
          <w:sz w:val="24"/>
        </w:rPr>
        <w:t>http://www.nchu.edu.cn/</w:t>
      </w:r>
      <w:r>
        <w:rPr>
          <w:rFonts w:ascii="宋体" w:hAnsi="宋体" w:hint="eastAsia"/>
          <w:sz w:val="24"/>
        </w:rPr>
        <w:t>）点击右侧“教务系统”进入，</w:t>
      </w:r>
      <w:r>
        <w:rPr>
          <w:rFonts w:hint="eastAsia"/>
          <w:sz w:val="24"/>
        </w:rPr>
        <w:t>点击“统一身份认证登录”，登陆后点击主页“选课中心”选课。</w:t>
      </w:r>
    </w:p>
    <w:p w14:paraId="6D4D4778" w14:textId="468D244B" w:rsidR="005E6A8A" w:rsidRPr="005E6A8A" w:rsidRDefault="00DD26DA" w:rsidP="005E6A8A">
      <w:pPr>
        <w:spacing w:line="560" w:lineRule="exact"/>
        <w:ind w:firstLineChars="200" w:firstLine="48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二、各</w:t>
      </w:r>
      <w:r w:rsidR="00E4213C"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sz w:val="24"/>
        </w:rPr>
        <w:t>男女不限，每人限选一个项目</w:t>
      </w:r>
      <w:r w:rsidR="00FD6731">
        <w:rPr>
          <w:rFonts w:ascii="宋体" w:hAnsi="宋体" w:hint="eastAsia"/>
          <w:sz w:val="24"/>
        </w:rPr>
        <w:t>。</w:t>
      </w:r>
    </w:p>
    <w:p w14:paraId="1AE6D46C" w14:textId="178043AF" w:rsidR="00C0080A" w:rsidRDefault="00DD26DA">
      <w:pPr>
        <w:spacing w:line="56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三、因伤、病、残、弱不宜进行剧烈运动的学生，请于</w:t>
      </w:r>
      <w:r w:rsidR="00FD6731">
        <w:rPr>
          <w:rFonts w:ascii="宋体" w:hAnsi="宋体" w:hint="eastAsia"/>
          <w:b/>
          <w:bCs/>
          <w:sz w:val="24"/>
        </w:rPr>
        <w:t>1</w:t>
      </w:r>
      <w:r w:rsidR="00FD6731">
        <w:rPr>
          <w:rFonts w:ascii="宋体" w:hAnsi="宋体"/>
          <w:b/>
          <w:bCs/>
          <w:sz w:val="24"/>
        </w:rPr>
        <w:t>0</w:t>
      </w:r>
      <w:r w:rsidR="00FD6731">
        <w:rPr>
          <w:rFonts w:ascii="宋体" w:hAnsi="宋体" w:hint="eastAsia"/>
          <w:b/>
          <w:bCs/>
          <w:sz w:val="24"/>
        </w:rPr>
        <w:t>月1</w:t>
      </w:r>
      <w:r w:rsidR="00FD6731">
        <w:rPr>
          <w:rFonts w:ascii="宋体" w:hAnsi="宋体"/>
          <w:b/>
          <w:bCs/>
          <w:sz w:val="24"/>
        </w:rPr>
        <w:t>0</w:t>
      </w:r>
      <w:r w:rsidR="00FD6731">
        <w:rPr>
          <w:rFonts w:ascii="宋体" w:hAnsi="宋体" w:hint="eastAsia"/>
          <w:b/>
          <w:bCs/>
          <w:sz w:val="24"/>
        </w:rPr>
        <w:t>日前</w:t>
      </w:r>
      <w:r>
        <w:rPr>
          <w:rFonts w:ascii="宋体" w:hAnsi="宋体" w:hint="eastAsia"/>
          <w:b/>
          <w:bCs/>
          <w:sz w:val="24"/>
        </w:rPr>
        <w:t>提交</w:t>
      </w:r>
      <w:r w:rsidR="00030FDB">
        <w:rPr>
          <w:rFonts w:ascii="宋体" w:hAnsi="宋体" w:hint="eastAsia"/>
          <w:b/>
          <w:bCs/>
          <w:sz w:val="24"/>
        </w:rPr>
        <w:t>本年度</w:t>
      </w:r>
      <w:r w:rsidR="00FD6731">
        <w:rPr>
          <w:rFonts w:ascii="宋体" w:hAnsi="宋体" w:hint="eastAsia"/>
          <w:b/>
          <w:bCs/>
          <w:sz w:val="24"/>
        </w:rPr>
        <w:t>内县级以上医院</w:t>
      </w:r>
      <w:r>
        <w:rPr>
          <w:rFonts w:ascii="宋体" w:hAnsi="宋体" w:hint="eastAsia"/>
          <w:b/>
          <w:bCs/>
          <w:sz w:val="24"/>
        </w:rPr>
        <w:t>医疗证明</w:t>
      </w:r>
      <w:r w:rsidR="00FD6731">
        <w:rPr>
          <w:rFonts w:ascii="宋体" w:hAnsi="宋体" w:hint="eastAsia"/>
          <w:b/>
          <w:bCs/>
          <w:sz w:val="24"/>
        </w:rPr>
        <w:t>或残疾人证</w:t>
      </w:r>
      <w:r>
        <w:rPr>
          <w:rFonts w:ascii="宋体" w:hAnsi="宋体" w:hint="eastAsia"/>
          <w:b/>
          <w:bCs/>
          <w:sz w:val="24"/>
        </w:rPr>
        <w:t>到体育学院</w:t>
      </w:r>
      <w:r w:rsidR="00030FDB">
        <w:rPr>
          <w:rFonts w:ascii="宋体" w:hAnsi="宋体" w:hint="eastAsia"/>
          <w:b/>
          <w:bCs/>
          <w:sz w:val="24"/>
        </w:rPr>
        <w:t>公共体育教研部</w:t>
      </w:r>
      <w:r>
        <w:rPr>
          <w:rFonts w:ascii="宋体" w:hAnsi="宋体" w:hint="eastAsia"/>
          <w:b/>
          <w:bCs/>
          <w:sz w:val="24"/>
        </w:rPr>
        <w:t>（</w:t>
      </w:r>
      <w:proofErr w:type="gramStart"/>
      <w:r>
        <w:rPr>
          <w:rFonts w:ascii="宋体" w:hAnsi="宋体" w:hint="eastAsia"/>
          <w:b/>
          <w:bCs/>
          <w:sz w:val="24"/>
        </w:rPr>
        <w:t>体训馆</w:t>
      </w:r>
      <w:proofErr w:type="gramEnd"/>
      <w:r>
        <w:rPr>
          <w:rFonts w:ascii="宋体" w:hAnsi="宋体" w:hint="eastAsia"/>
          <w:b/>
          <w:bCs/>
          <w:sz w:val="24"/>
        </w:rPr>
        <w:t>102办公室）审核，通过后可加入体育保健班上课，无需参加本次选课。</w:t>
      </w:r>
    </w:p>
    <w:p w14:paraId="247006A2" w14:textId="7ABC6942" w:rsidR="00C0080A" w:rsidRDefault="00DD26DA">
      <w:pPr>
        <w:spacing w:line="56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请各学院及各班班长或学习委员要认真组织好20</w:t>
      </w:r>
      <w:r w:rsidR="005E6A8A">
        <w:rPr>
          <w:rFonts w:ascii="宋体" w:hAnsi="宋体"/>
          <w:sz w:val="24"/>
        </w:rPr>
        <w:t>2</w:t>
      </w:r>
      <w:r w:rsidR="00FD6731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级</w:t>
      </w:r>
      <w:r w:rsidR="001470DC"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体育</w:t>
      </w:r>
      <w:r w:rsidR="00FD6731">
        <w:rPr>
          <w:rFonts w:ascii="宋体" w:hAnsi="宋体"/>
          <w:sz w:val="24"/>
        </w:rPr>
        <w:t>1</w:t>
      </w:r>
      <w:r w:rsidR="001470DC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选课工作。</w:t>
      </w:r>
    </w:p>
    <w:p w14:paraId="17F3C2E0" w14:textId="77777777" w:rsidR="001470DC" w:rsidRDefault="001470DC">
      <w:pPr>
        <w:spacing w:line="560" w:lineRule="exact"/>
        <w:ind w:firstLineChars="200" w:firstLine="480"/>
        <w:jc w:val="left"/>
        <w:rPr>
          <w:rFonts w:ascii="宋体" w:hAnsi="宋体"/>
          <w:sz w:val="24"/>
        </w:rPr>
      </w:pPr>
    </w:p>
    <w:p w14:paraId="78BB2EB1" w14:textId="77777777" w:rsidR="00C0080A" w:rsidRDefault="00DD26DA">
      <w:pPr>
        <w:spacing w:line="7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  <w:t xml:space="preserve">    教务科</w:t>
      </w:r>
    </w:p>
    <w:p w14:paraId="08E70E3A" w14:textId="0669BEA5" w:rsidR="00C0080A" w:rsidRPr="00775917" w:rsidRDefault="00DD26DA" w:rsidP="00775917">
      <w:pPr>
        <w:spacing w:line="720" w:lineRule="exact"/>
        <w:ind w:left="5460" w:right="480" w:firstLine="420"/>
        <w:rPr>
          <w:sz w:val="24"/>
        </w:rPr>
      </w:pP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5E6A8A"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年</w:t>
      </w:r>
      <w:r w:rsidR="00FD6731">
        <w:rPr>
          <w:rFonts w:ascii="宋体" w:hAnsi="宋体"/>
          <w:sz w:val="24"/>
        </w:rPr>
        <w:t>9</w:t>
      </w:r>
      <w:r>
        <w:rPr>
          <w:rFonts w:ascii="宋体" w:hAnsi="宋体"/>
          <w:sz w:val="24"/>
        </w:rPr>
        <w:t>月</w:t>
      </w:r>
      <w:r w:rsidR="00FD6731">
        <w:rPr>
          <w:rFonts w:ascii="宋体" w:hAnsi="宋体"/>
          <w:sz w:val="24"/>
        </w:rPr>
        <w:t>26</w:t>
      </w:r>
      <w:r>
        <w:rPr>
          <w:rFonts w:ascii="宋体" w:hAnsi="宋体"/>
          <w:sz w:val="24"/>
        </w:rPr>
        <w:t>日</w:t>
      </w:r>
    </w:p>
    <w:sectPr w:rsidR="00C0080A" w:rsidRPr="00775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8ADC7" w14:textId="77777777" w:rsidR="003007B9" w:rsidRDefault="003007B9" w:rsidP="00D4795A">
      <w:r>
        <w:separator/>
      </w:r>
    </w:p>
  </w:endnote>
  <w:endnote w:type="continuationSeparator" w:id="0">
    <w:p w14:paraId="6FA4C6DD" w14:textId="77777777" w:rsidR="003007B9" w:rsidRDefault="003007B9" w:rsidP="00D4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F9678" w14:textId="77777777" w:rsidR="003007B9" w:rsidRDefault="003007B9" w:rsidP="00D4795A">
      <w:r>
        <w:separator/>
      </w:r>
    </w:p>
  </w:footnote>
  <w:footnote w:type="continuationSeparator" w:id="0">
    <w:p w14:paraId="5BB0D433" w14:textId="77777777" w:rsidR="003007B9" w:rsidRDefault="003007B9" w:rsidP="00D4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0A"/>
    <w:rsid w:val="00030FDB"/>
    <w:rsid w:val="001470DC"/>
    <w:rsid w:val="003007B9"/>
    <w:rsid w:val="00316A12"/>
    <w:rsid w:val="005826A5"/>
    <w:rsid w:val="005E6A8A"/>
    <w:rsid w:val="00662457"/>
    <w:rsid w:val="006B7234"/>
    <w:rsid w:val="00775917"/>
    <w:rsid w:val="00831515"/>
    <w:rsid w:val="00986FA1"/>
    <w:rsid w:val="009C4432"/>
    <w:rsid w:val="00B82E14"/>
    <w:rsid w:val="00C0080A"/>
    <w:rsid w:val="00C62487"/>
    <w:rsid w:val="00D4795A"/>
    <w:rsid w:val="00DD26DA"/>
    <w:rsid w:val="00DD7556"/>
    <w:rsid w:val="00E4213C"/>
    <w:rsid w:val="00FD6731"/>
    <w:rsid w:val="1A900D73"/>
    <w:rsid w:val="2F4B493C"/>
    <w:rsid w:val="64C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8E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479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79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47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795A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3"/>
    <w:rsid w:val="00D4795A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479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79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47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795A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3"/>
    <w:rsid w:val="00D4795A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</Words>
  <Characters>415</Characters>
  <Application>Microsoft Office Word</Application>
  <DocSecurity>0</DocSecurity>
  <Lines>3</Lines>
  <Paragraphs>1</Paragraphs>
  <ScaleCrop>false</ScaleCrop>
  <Company>HP Inc.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abotennis</dc:creator>
  <cp:lastModifiedBy>w'y'p</cp:lastModifiedBy>
  <cp:revision>4</cp:revision>
  <dcterms:created xsi:type="dcterms:W3CDTF">2023-09-26T09:56:00Z</dcterms:created>
  <dcterms:modified xsi:type="dcterms:W3CDTF">2023-09-27T03:56:00Z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